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9" w:rsidRPr="00754EC9" w:rsidRDefault="00754EC9" w:rsidP="0075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C9">
        <w:rPr>
          <w:rFonts w:ascii="Times New Roman" w:hAnsi="Times New Roman" w:cs="Times New Roman"/>
          <w:b/>
          <w:sz w:val="28"/>
          <w:szCs w:val="28"/>
        </w:rPr>
        <w:t>Совет сельского поселения Буль-Кайпановский сельсовет муниципального района Татышлинский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4</w:t>
      </w:r>
      <w:r w:rsidRPr="00754EC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54EC9" w:rsidRPr="00754EC9" w:rsidRDefault="00754EC9" w:rsidP="0075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EC9" w:rsidRPr="00754EC9" w:rsidRDefault="00754EC9" w:rsidP="0075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EC9" w:rsidRPr="00754EC9" w:rsidRDefault="00754EC9" w:rsidP="0075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EC9" w:rsidRPr="00754EC9" w:rsidRDefault="00754EC9" w:rsidP="007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EC9">
        <w:rPr>
          <w:rFonts w:ascii="Times New Roman" w:hAnsi="Times New Roman" w:cs="Times New Roman"/>
          <w:sz w:val="28"/>
          <w:szCs w:val="28"/>
        </w:rPr>
        <w:t>РЕШЕНИЕ</w:t>
      </w:r>
    </w:p>
    <w:p w:rsidR="00754EC9" w:rsidRPr="00754EC9" w:rsidRDefault="00754EC9" w:rsidP="0075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EC9" w:rsidRPr="00754EC9" w:rsidRDefault="00754EC9" w:rsidP="0075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C9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 Совета сельского поселения Буль-Кайпановский сельсовет муниципального района Татышлинский район Республики Башкортостан «О бюджете сельского поселения  Буль-Кайпановский сельсовет муниципального района Татышлинский район  Рес</w:t>
      </w:r>
      <w:r>
        <w:rPr>
          <w:rFonts w:ascii="Times New Roman" w:hAnsi="Times New Roman" w:cs="Times New Roman"/>
          <w:b/>
          <w:sz w:val="28"/>
          <w:szCs w:val="28"/>
        </w:rPr>
        <w:t>публики Башкортостан на 2020</w:t>
      </w:r>
      <w:r w:rsidRPr="00754EC9">
        <w:rPr>
          <w:rFonts w:ascii="Times New Roman" w:hAnsi="Times New Roman" w:cs="Times New Roman"/>
          <w:b/>
          <w:sz w:val="28"/>
          <w:szCs w:val="28"/>
        </w:rPr>
        <w:t xml:space="preserve"> год и  на плановый период </w:t>
      </w:r>
    </w:p>
    <w:p w:rsidR="00754EC9" w:rsidRPr="00754EC9" w:rsidRDefault="00754EC9" w:rsidP="0075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и 2022 года</w:t>
      </w:r>
      <w:r w:rsidRPr="00754EC9">
        <w:rPr>
          <w:rFonts w:ascii="Times New Roman" w:hAnsi="Times New Roman" w:cs="Times New Roman"/>
          <w:b/>
          <w:sz w:val="28"/>
          <w:szCs w:val="28"/>
        </w:rPr>
        <w:t>»</w:t>
      </w:r>
    </w:p>
    <w:p w:rsidR="00754EC9" w:rsidRPr="00754EC9" w:rsidRDefault="00754EC9" w:rsidP="00754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EC9" w:rsidRPr="00754EC9" w:rsidRDefault="00754EC9" w:rsidP="00754EC9">
      <w:pPr>
        <w:spacing w:after="140" w:line="240" w:lineRule="auto"/>
        <w:ind w:left="-360" w:right="-284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54EC9">
        <w:rPr>
          <w:rFonts w:ascii="Times New Roman" w:hAnsi="Times New Roman" w:cs="Times New Roman"/>
          <w:color w:val="00000A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Совет  сельского поселения Буль-Кайпановский сельсовет муниципального  района Татышлинский район</w:t>
      </w:r>
      <w:r w:rsidRPr="00754EC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54EC9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 решил:</w:t>
      </w:r>
    </w:p>
    <w:p w:rsidR="00754EC9" w:rsidRPr="00754EC9" w:rsidRDefault="00754EC9" w:rsidP="00754EC9">
      <w:pPr>
        <w:spacing w:after="140" w:line="240" w:lineRule="auto"/>
        <w:ind w:left="-360" w:right="-143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54EC9">
        <w:rPr>
          <w:rFonts w:ascii="Times New Roman" w:hAnsi="Times New Roman" w:cs="Times New Roman"/>
          <w:color w:val="00000A"/>
          <w:sz w:val="28"/>
          <w:szCs w:val="28"/>
        </w:rPr>
        <w:t>1.  Утвердить проект решения Совета сельского поселения Буль-Кайпановский сельсовет муниципального района Татышлинский район</w:t>
      </w:r>
      <w:r w:rsidRPr="00754EC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54EC9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 «О бюджете  сельского поселения Буль-Кайпановский сельсовет муниципального района Татышлинский район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 на 2020 год и на плановый период 2021 и 2022 года</w:t>
      </w:r>
      <w:r w:rsidRPr="00754EC9">
        <w:rPr>
          <w:rFonts w:ascii="Times New Roman" w:hAnsi="Times New Roman" w:cs="Times New Roman"/>
          <w:color w:val="00000A"/>
          <w:sz w:val="28"/>
          <w:szCs w:val="28"/>
        </w:rPr>
        <w:t>» (прилагается).</w:t>
      </w:r>
    </w:p>
    <w:p w:rsidR="00754EC9" w:rsidRPr="00754EC9" w:rsidRDefault="00754EC9" w:rsidP="00754EC9">
      <w:pPr>
        <w:spacing w:after="140" w:line="240" w:lineRule="auto"/>
        <w:ind w:left="-360" w:right="-143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54EC9">
        <w:rPr>
          <w:rFonts w:ascii="Times New Roman" w:hAnsi="Times New Roman" w:cs="Times New Roman"/>
          <w:color w:val="00000A"/>
          <w:sz w:val="28"/>
          <w:szCs w:val="28"/>
        </w:rPr>
        <w:t>2.  Настоящее решение обнародовать на информационном стенде администрации СП Буль-Кайпановский сельсовет.</w:t>
      </w:r>
    </w:p>
    <w:p w:rsidR="00754EC9" w:rsidRPr="00754EC9" w:rsidRDefault="00754EC9" w:rsidP="00754EC9">
      <w:pPr>
        <w:spacing w:after="140" w:line="288" w:lineRule="auto"/>
        <w:ind w:left="-360" w:right="-143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54EC9">
        <w:rPr>
          <w:rFonts w:ascii="Times New Roman" w:hAnsi="Times New Roman" w:cs="Times New Roman"/>
          <w:color w:val="00000A"/>
          <w:sz w:val="28"/>
          <w:szCs w:val="28"/>
        </w:rPr>
        <w:t>3.  Контроль  за  исполнением настоящего решения возложить на  комиссию Совета сельского поселения Буль-Кайпановский сельсовет муниципального района Татышлинский район</w:t>
      </w:r>
      <w:r w:rsidRPr="00754EC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54EC9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  на  Комиссию по бюджету, налогам, вопросам  муниципальной собственности.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C9" w:rsidRPr="00754EC9" w:rsidRDefault="00754EC9" w:rsidP="00754EC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4EC9" w:rsidRPr="00754EC9" w:rsidRDefault="00754EC9" w:rsidP="00754EC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Буль-Кайпановский сельсовет</w:t>
      </w:r>
    </w:p>
    <w:p w:rsidR="00754EC9" w:rsidRPr="00754EC9" w:rsidRDefault="00754EC9" w:rsidP="00754EC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54EC9" w:rsidRPr="00754EC9" w:rsidRDefault="00754EC9" w:rsidP="00754EC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Татышлинский район РБ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Ф.Г.Зиннатуллин</w:t>
      </w:r>
    </w:p>
    <w:p w:rsidR="00754EC9" w:rsidRPr="00754EC9" w:rsidRDefault="00754EC9" w:rsidP="00754EC9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с.Буль-Кайпаново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«11» ноября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ПРОЕКТ  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Буль-Кайпановский сельсовет муниципального района Татышлинский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4</w:t>
      </w: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EC9" w:rsidRDefault="00754EC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88F">
        <w:rPr>
          <w:rFonts w:ascii="Times New Roman" w:hAnsi="Times New Roman" w:cs="Times New Roman"/>
          <w:sz w:val="28"/>
          <w:szCs w:val="28"/>
        </w:rPr>
        <w:t>Буль-Кайпановский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88F">
        <w:rPr>
          <w:rFonts w:ascii="Times New Roman" w:hAnsi="Times New Roman" w:cs="Times New Roman"/>
          <w:sz w:val="28"/>
          <w:szCs w:val="28"/>
        </w:rPr>
        <w:t>Буль-Кайпановский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3821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3821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 xml:space="preserve">3623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3629,1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>3623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EF479C">
        <w:rPr>
          <w:rFonts w:ascii="Times New Roman" w:hAnsi="Times New Roman" w:cs="Times New Roman"/>
          <w:sz w:val="28"/>
          <w:szCs w:val="28"/>
        </w:rPr>
        <w:t>70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416782">
        <w:rPr>
          <w:rFonts w:ascii="Times New Roman" w:hAnsi="Times New Roman" w:cs="Times New Roman"/>
          <w:sz w:val="28"/>
          <w:szCs w:val="28"/>
        </w:rPr>
        <w:t xml:space="preserve">ме  </w:t>
      </w:r>
      <w:r w:rsidR="00EF479C">
        <w:rPr>
          <w:rFonts w:ascii="Times New Roman" w:hAnsi="Times New Roman" w:cs="Times New Roman"/>
          <w:sz w:val="28"/>
          <w:szCs w:val="28"/>
        </w:rPr>
        <w:t>3629,1</w:t>
      </w:r>
      <w:r w:rsidR="00416782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416782" w:rsidRPr="00416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в том числе условно утвержденные</w:t>
      </w:r>
      <w:r w:rsidR="00416782"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4167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479C"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 xml:space="preserve">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EF479C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EF479C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="00006B97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813E14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EF479C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2020 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="006C78BF"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C78BF">
        <w:rPr>
          <w:rFonts w:ascii="Times New Roman" w:hAnsi="Times New Roman" w:cs="Times New Roman"/>
          <w:sz w:val="28"/>
          <w:szCs w:val="28"/>
        </w:rPr>
        <w:t>11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78BF">
        <w:rPr>
          <w:rFonts w:ascii="Times New Roman" w:hAnsi="Times New Roman" w:cs="Times New Roman"/>
          <w:sz w:val="28"/>
          <w:szCs w:val="28"/>
        </w:rPr>
        <w:t>Решению</w:t>
      </w:r>
      <w:r w:rsidR="006C78BF" w:rsidRPr="00D61A1B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79C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BF" w:rsidRPr="00656DC9" w:rsidRDefault="006C78BF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EF479C"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EF479C"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</w:t>
      </w:r>
      <w:r w:rsidR="00EF479C">
        <w:rPr>
          <w:rFonts w:ascii="Times New Roman" w:hAnsi="Times New Roman" w:cs="Times New Roman"/>
          <w:sz w:val="28"/>
          <w:szCs w:val="28"/>
        </w:rPr>
        <w:t xml:space="preserve">20 </w:t>
      </w:r>
      <w:r w:rsidRPr="00ED355E">
        <w:rPr>
          <w:rFonts w:ascii="Times New Roman" w:hAnsi="Times New Roman" w:cs="Times New Roman"/>
          <w:sz w:val="28"/>
          <w:szCs w:val="28"/>
        </w:rPr>
        <w:t>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 w:rsidR="00EF479C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 w:rsidR="00EF479C">
        <w:rPr>
          <w:rFonts w:ascii="Times New Roman" w:hAnsi="Times New Roman" w:cs="Times New Roman"/>
          <w:sz w:val="28"/>
          <w:szCs w:val="28"/>
        </w:rPr>
        <w:t>яются в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EF479C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8BF" w:rsidRPr="00D61A1B" w:rsidRDefault="006C78BF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E60E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  <w:r w:rsidR="00EF479C">
        <w:rPr>
          <w:rFonts w:ascii="Times New Roman" w:hAnsi="Times New Roman" w:cs="Times New Roman"/>
          <w:sz w:val="28"/>
          <w:szCs w:val="28"/>
        </w:rPr>
        <w:t>Ф.Г.Зиннатуллин</w:t>
      </w:r>
    </w:p>
    <w:sectPr w:rsidR="006C78BF" w:rsidRPr="00D61A1B" w:rsidSect="00745614">
      <w:headerReference w:type="default" r:id="rId20"/>
      <w:head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F0" w:rsidRDefault="009961F0" w:rsidP="00A73E2F">
      <w:pPr>
        <w:spacing w:after="0" w:line="240" w:lineRule="auto"/>
      </w:pPr>
      <w:r>
        <w:separator/>
      </w:r>
    </w:p>
  </w:endnote>
  <w:endnote w:type="continuationSeparator" w:id="0">
    <w:p w:rsidR="009961F0" w:rsidRDefault="009961F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F0" w:rsidRDefault="009961F0" w:rsidP="00A73E2F">
      <w:pPr>
        <w:spacing w:after="0" w:line="240" w:lineRule="auto"/>
      </w:pPr>
      <w:r>
        <w:separator/>
      </w:r>
    </w:p>
  </w:footnote>
  <w:footnote w:type="continuationSeparator" w:id="0">
    <w:p w:rsidR="009961F0" w:rsidRDefault="009961F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F" w:rsidRPr="00156A4F" w:rsidRDefault="008542D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54EC9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A2DCE"/>
    <w:rsid w:val="003A56E9"/>
    <w:rsid w:val="003A65F8"/>
    <w:rsid w:val="003B163C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6782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4F388F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5855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4EC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2D8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1F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196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AF69E1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76DD3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E60E0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7216F"/>
    <w:rsid w:val="00C836DF"/>
    <w:rsid w:val="00C8488F"/>
    <w:rsid w:val="00C84EA3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479C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A582E"/>
  <w15:docId w15:val="{FC16C12C-CAE3-4AB1-83E8-9CE58B2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2</cp:revision>
  <cp:lastPrinted>2019-11-28T09:58:00Z</cp:lastPrinted>
  <dcterms:created xsi:type="dcterms:W3CDTF">2019-11-28T10:02:00Z</dcterms:created>
  <dcterms:modified xsi:type="dcterms:W3CDTF">2019-11-28T10:02:00Z</dcterms:modified>
</cp:coreProperties>
</file>