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D1" w:rsidRDefault="00203ED1" w:rsidP="00203E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НОМЕНКЛАТУРА</w:t>
      </w:r>
    </w:p>
    <w:p w:rsidR="00203ED1" w:rsidRDefault="00203ED1" w:rsidP="00203E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заключений антикоррупционной экспертизы муниципальных нормативных правовых актов по сельскому поселению Буль-</w:t>
      </w:r>
      <w:proofErr w:type="gramStart"/>
      <w:r>
        <w:rPr>
          <w:rFonts w:ascii="Times New Roman" w:hAnsi="Times New Roman"/>
          <w:b/>
          <w:sz w:val="28"/>
          <w:szCs w:val="28"/>
        </w:rPr>
        <w:t>Кайпановский  сельсовет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</w:t>
      </w:r>
      <w:r w:rsidR="007C4703">
        <w:rPr>
          <w:rFonts w:ascii="Times New Roman" w:hAnsi="Times New Roman"/>
          <w:b/>
          <w:sz w:val="28"/>
          <w:szCs w:val="28"/>
        </w:rPr>
        <w:t xml:space="preserve">Республики Башкортостан   за </w:t>
      </w:r>
      <w:r w:rsidR="00660A3F">
        <w:rPr>
          <w:rFonts w:ascii="Times New Roman" w:hAnsi="Times New Roman"/>
          <w:b/>
          <w:sz w:val="28"/>
          <w:szCs w:val="28"/>
        </w:rPr>
        <w:t xml:space="preserve"> </w:t>
      </w:r>
      <w:r w:rsidR="00C55BBA">
        <w:rPr>
          <w:rFonts w:ascii="Times New Roman" w:hAnsi="Times New Roman"/>
          <w:b/>
          <w:sz w:val="28"/>
          <w:szCs w:val="28"/>
        </w:rPr>
        <w:t>июл</w:t>
      </w:r>
      <w:r w:rsidR="00410C2E">
        <w:rPr>
          <w:rFonts w:ascii="Times New Roman" w:hAnsi="Times New Roman"/>
          <w:b/>
          <w:sz w:val="28"/>
          <w:szCs w:val="28"/>
        </w:rPr>
        <w:t xml:space="preserve">ь </w:t>
      </w:r>
      <w:r w:rsidR="00660A3F">
        <w:rPr>
          <w:rFonts w:ascii="Times New Roman" w:hAnsi="Times New Roman"/>
          <w:b/>
          <w:sz w:val="28"/>
          <w:szCs w:val="28"/>
        </w:rPr>
        <w:t xml:space="preserve"> 2019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2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39"/>
        <w:gridCol w:w="1461"/>
        <w:gridCol w:w="1461"/>
        <w:gridCol w:w="1398"/>
        <w:gridCol w:w="6477"/>
        <w:gridCol w:w="2339"/>
      </w:tblGrid>
      <w:tr w:rsidR="00203ED1" w:rsidTr="00AE5BDC">
        <w:trPr>
          <w:trHeight w:val="9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экспертизы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экспертизы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принятия НПА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НПА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экспертизы</w:t>
            </w:r>
          </w:p>
        </w:tc>
      </w:tr>
      <w:tr w:rsidR="00203ED1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A821F4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C55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C55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D1" w:rsidRDefault="00C55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C55BBA" w:rsidP="00410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24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C55BBA" w:rsidP="00410C2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«Об утверждении Положения о порядке предоставления материальной помощи  гражданам, находящимся в трудной жизненной ситуации, вызванных пожаром , на территории сельского поселения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410C2E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410C2E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C55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C55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C55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C55BBA" w:rsidP="00410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25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410C2E" w:rsidP="00C55BB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«</w:t>
            </w:r>
            <w:r w:rsidR="00C55BBA">
              <w:rPr>
                <w:rFonts w:ascii="Times New Roman" w:hAnsi="Times New Roman"/>
                <w:sz w:val="28"/>
                <w:szCs w:val="28"/>
              </w:rPr>
              <w:t>Об утверждении Порядка формирования, утверждения и ведения плана-графика закупок товаров, работ и услуг для муниципальных нужд администрации сельского поселения Буль-</w:t>
            </w:r>
            <w:proofErr w:type="spellStart"/>
            <w:r w:rsidR="00C55BBA"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 w:rsidR="00C55BBA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C55BBA"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 w:rsidR="00C55BBA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410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410C2E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410C2E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C55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C55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C55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410C2E" w:rsidP="00C55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55BB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BA7448" w:rsidP="00410C2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«Об утверждении административного регламента предоставления муниципальной услуги «Подготовка и выдача субъектам предпринимательства рекомендации о целесообразности реализации инвестиционных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проектов на территории сельского  поселения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15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BA7448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48" w:rsidRDefault="00BA7448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48" w:rsidRDefault="00BA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48" w:rsidRDefault="00BA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48" w:rsidRDefault="00BA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48" w:rsidRDefault="00BA7448" w:rsidP="00C55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48" w:rsidRDefault="00ED22C4" w:rsidP="00410C2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 w:rsidR="00BA7448">
              <w:rPr>
                <w:rFonts w:ascii="Times New Roman" w:hAnsi="Times New Roman"/>
                <w:sz w:val="28"/>
                <w:szCs w:val="28"/>
              </w:rPr>
              <w:t>«Об утверждении административного регламента по предоставлению муниципальной услуги по оказанию поддержки субъектам малого и среднего предпринимательства в рамках реализации муниципальных программ»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48" w:rsidRDefault="00BA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BA7448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48" w:rsidRDefault="00BA7448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48" w:rsidRDefault="00BA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48" w:rsidRDefault="00BA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48" w:rsidRDefault="00BA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48" w:rsidRDefault="00BA7448" w:rsidP="00C55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28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48" w:rsidRDefault="00ED22C4" w:rsidP="00410C2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 w:rsidR="00BA7448">
              <w:rPr>
                <w:rFonts w:ascii="Times New Roman" w:hAnsi="Times New Roman"/>
                <w:sz w:val="28"/>
                <w:szCs w:val="28"/>
              </w:rPr>
              <w:t>«Об утверждении Административного регламента предоставления  муниципальной услуги «Принятие на учет в качестве нуждающихся в жилых помещениях» в сельском поселении Буль-</w:t>
            </w:r>
            <w:proofErr w:type="spellStart"/>
            <w:r w:rsidR="00BA7448"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 w:rsidR="00BA7448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BA7448"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 w:rsidR="00BA7448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48" w:rsidRDefault="00BA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BA7448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48" w:rsidRDefault="00BA7448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48" w:rsidRDefault="00BA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48" w:rsidRDefault="00BA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48" w:rsidRDefault="00BA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48" w:rsidRDefault="00BA7448" w:rsidP="00C55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29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48" w:rsidRDefault="00ED22C4" w:rsidP="00410C2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«Об утверждении муниципальной программы развития физической культуры и спорта в сельском поселении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 на 2019-2020 гг.»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48" w:rsidRDefault="00ED2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ED22C4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C4" w:rsidRDefault="00ED22C4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C4" w:rsidRDefault="00ED2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C4" w:rsidRDefault="00ED2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53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C4" w:rsidRDefault="00ED2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C4" w:rsidRDefault="00ED22C4" w:rsidP="00C55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335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C4" w:rsidRDefault="00ED22C4" w:rsidP="00410C2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«О внесении изменений и дополнений в Решение Совета сельского поселения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№ 169 от 04.09.2017 г. «Об утверждении Положения о бюджетном процессе в сельском поселении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 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C4" w:rsidRDefault="00ED2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ED22C4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C4" w:rsidRDefault="00ED22C4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C4" w:rsidRDefault="00ED2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C4" w:rsidRDefault="00ED2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C4" w:rsidRDefault="00ED2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C4" w:rsidRDefault="00ED22C4" w:rsidP="00C55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336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C4" w:rsidRDefault="00ED22C4" w:rsidP="00410C2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«О внесении изменений и дополнений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Решение Совета сельского поселения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 от 25 декабря 2018 года № 278 «Об утверждении НПА по вопросам учета, управления  и распоряжения муниципальным имуществом сельского поселения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район Республики Башкортостан»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C4" w:rsidRDefault="00ED2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факторы не выявлены</w:t>
            </w:r>
          </w:p>
        </w:tc>
      </w:tr>
    </w:tbl>
    <w:p w:rsidR="00660A3F" w:rsidRDefault="00660A3F" w:rsidP="00203ED1">
      <w:pPr>
        <w:rPr>
          <w:rFonts w:ascii="Times New Roman" w:hAnsi="Times New Roman"/>
          <w:sz w:val="28"/>
          <w:szCs w:val="28"/>
        </w:rPr>
      </w:pPr>
    </w:p>
    <w:p w:rsidR="00203ED1" w:rsidRDefault="00203ED1" w:rsidP="00203E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Х.М.Аюпов</w:t>
      </w:r>
      <w:proofErr w:type="spellEnd"/>
    </w:p>
    <w:p w:rsidR="00670E92" w:rsidRDefault="00670E92"/>
    <w:sectPr w:rsidR="00670E92" w:rsidSect="00203E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3ED1"/>
    <w:rsid w:val="000760C0"/>
    <w:rsid w:val="0015538D"/>
    <w:rsid w:val="00203ED1"/>
    <w:rsid w:val="00305981"/>
    <w:rsid w:val="00410C2E"/>
    <w:rsid w:val="004242D0"/>
    <w:rsid w:val="0051309A"/>
    <w:rsid w:val="00653CF8"/>
    <w:rsid w:val="00660A3F"/>
    <w:rsid w:val="00670E92"/>
    <w:rsid w:val="007C4703"/>
    <w:rsid w:val="007F6024"/>
    <w:rsid w:val="009F2085"/>
    <w:rsid w:val="00A821F4"/>
    <w:rsid w:val="00AE5BDC"/>
    <w:rsid w:val="00BA7448"/>
    <w:rsid w:val="00C55BBA"/>
    <w:rsid w:val="00E13F63"/>
    <w:rsid w:val="00ED22C4"/>
    <w:rsid w:val="00F85758"/>
    <w:rsid w:val="00F9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EE70"/>
  <w15:docId w15:val="{CD5FC620-F52F-4C89-BF46-0C872589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4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13</cp:revision>
  <cp:lastPrinted>2019-09-02T06:41:00Z</cp:lastPrinted>
  <dcterms:created xsi:type="dcterms:W3CDTF">2018-06-25T09:55:00Z</dcterms:created>
  <dcterms:modified xsi:type="dcterms:W3CDTF">2019-09-02T06:41:00Z</dcterms:modified>
</cp:coreProperties>
</file>