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B5" w:rsidRPr="00171A31" w:rsidRDefault="00DD11B5" w:rsidP="00DD1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171A31">
        <w:rPr>
          <w:rFonts w:ascii="Times New Roman" w:hAnsi="Times New Roman" w:cs="Times New Roman"/>
          <w:b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Башкортостан</w:t>
      </w:r>
      <w:r w:rsidRPr="00171A31">
        <w:rPr>
          <w:rFonts w:ascii="Times New Roman" w:hAnsi="Times New Roman" w:cs="Times New Roman"/>
          <w:b/>
          <w:sz w:val="28"/>
          <w:szCs w:val="28"/>
        </w:rPr>
        <w:t xml:space="preserve"> через МФЦ пополн</w:t>
      </w:r>
      <w:r>
        <w:rPr>
          <w:rFonts w:ascii="Times New Roman" w:hAnsi="Times New Roman" w:cs="Times New Roman"/>
          <w:b/>
          <w:sz w:val="28"/>
          <w:szCs w:val="28"/>
        </w:rPr>
        <w:t xml:space="preserve">ило </w:t>
      </w:r>
      <w:r w:rsidRPr="00171A31">
        <w:rPr>
          <w:rFonts w:ascii="Times New Roman" w:hAnsi="Times New Roman" w:cs="Times New Roman"/>
          <w:b/>
          <w:sz w:val="28"/>
          <w:szCs w:val="28"/>
        </w:rPr>
        <w:t>республиканский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DD11B5" w:rsidRPr="00171A31" w:rsidRDefault="00DD11B5" w:rsidP="00DD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B5" w:rsidRPr="00171A31" w:rsidRDefault="00DD11B5" w:rsidP="00DD1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31">
        <w:rPr>
          <w:rFonts w:ascii="Times New Roman" w:hAnsi="Times New Roman" w:cs="Times New Roman"/>
          <w:sz w:val="28"/>
          <w:szCs w:val="28"/>
        </w:rPr>
        <w:t xml:space="preserve">Одной из самых востребованных услуг в МФЦ является прием документов на оформление прав и сделок с недвижимостью (порядка 70% от общего объема оказываемых услуг). </w:t>
      </w:r>
    </w:p>
    <w:p w:rsidR="00DD11B5" w:rsidRPr="00171A31" w:rsidRDefault="00DD11B5" w:rsidP="00DD1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31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Башкортостан </w:t>
      </w:r>
      <w:r w:rsidRPr="00171A31">
        <w:rPr>
          <w:rFonts w:ascii="Times New Roman" w:hAnsi="Times New Roman" w:cs="Times New Roman"/>
          <w:sz w:val="28"/>
          <w:szCs w:val="28"/>
        </w:rPr>
        <w:t xml:space="preserve">за 2015 год за оформлением прав собственности на недвижимое имущество и сделок с ним через многофункциональные центры обратилось </w:t>
      </w:r>
      <w:r w:rsidR="005E6899">
        <w:rPr>
          <w:rFonts w:ascii="Times New Roman" w:hAnsi="Times New Roman" w:cs="Times New Roman"/>
          <w:sz w:val="28"/>
          <w:szCs w:val="28"/>
        </w:rPr>
        <w:t>около</w:t>
      </w:r>
      <w:r w:rsidRPr="00171A31">
        <w:rPr>
          <w:rFonts w:ascii="Times New Roman" w:hAnsi="Times New Roman" w:cs="Times New Roman"/>
          <w:sz w:val="28"/>
          <w:szCs w:val="28"/>
        </w:rPr>
        <w:t xml:space="preserve"> </w:t>
      </w:r>
      <w:r w:rsidR="005E6899">
        <w:rPr>
          <w:rFonts w:ascii="Times New Roman" w:hAnsi="Times New Roman" w:cs="Times New Roman"/>
          <w:sz w:val="28"/>
          <w:szCs w:val="28"/>
        </w:rPr>
        <w:t>500</w:t>
      </w:r>
      <w:r w:rsidRPr="00171A31">
        <w:rPr>
          <w:rFonts w:ascii="Times New Roman" w:hAnsi="Times New Roman" w:cs="Times New Roman"/>
          <w:sz w:val="28"/>
          <w:szCs w:val="28"/>
        </w:rPr>
        <w:t xml:space="preserve"> тысяч заявителей. Наибольшее количество обратившихся за оформлением прав на квартиры, дома, земельные участки и др</w:t>
      </w:r>
      <w:r>
        <w:rPr>
          <w:rFonts w:ascii="Times New Roman" w:hAnsi="Times New Roman" w:cs="Times New Roman"/>
          <w:sz w:val="28"/>
          <w:szCs w:val="28"/>
        </w:rPr>
        <w:t>угую недвижимость было в МФЦ г. Уфа</w:t>
      </w:r>
      <w:r w:rsidRPr="00171A31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Стерлитамак,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1B5" w:rsidRPr="00171A31" w:rsidRDefault="00DD11B5" w:rsidP="00DD1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31">
        <w:rPr>
          <w:rFonts w:ascii="Times New Roman" w:hAnsi="Times New Roman" w:cs="Times New Roman"/>
          <w:sz w:val="28"/>
          <w:szCs w:val="28"/>
        </w:rPr>
        <w:t xml:space="preserve">Нововведения в Бюджетном кодексе, направленные на изменение принципа распределения дохода, полученного от уплаты государственной пошлины за оказание услуг на базе МФЦ, а именно распределение поровну госпошлины между федеральным и республиканским бюджетами, позволили за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71A31">
        <w:rPr>
          <w:rFonts w:ascii="Times New Roman" w:hAnsi="Times New Roman" w:cs="Times New Roman"/>
          <w:sz w:val="28"/>
          <w:szCs w:val="28"/>
        </w:rPr>
        <w:t xml:space="preserve"> год пополнить бюджет </w:t>
      </w:r>
      <w:r>
        <w:rPr>
          <w:rFonts w:ascii="Times New Roman" w:hAnsi="Times New Roman" w:cs="Times New Roman"/>
          <w:sz w:val="28"/>
          <w:szCs w:val="28"/>
        </w:rPr>
        <w:t>Башкирии</w:t>
      </w:r>
      <w:r w:rsidRPr="00171A31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>
        <w:rPr>
          <w:rFonts w:ascii="Times New Roman" w:hAnsi="Times New Roman" w:cs="Times New Roman"/>
          <w:sz w:val="28"/>
          <w:szCs w:val="28"/>
        </w:rPr>
        <w:t>1 млрд.</w:t>
      </w:r>
      <w:r w:rsidRPr="00171A3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D11B5" w:rsidRPr="00171A31" w:rsidRDefault="00DD11B5" w:rsidP="00DD1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3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71A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1A31">
        <w:rPr>
          <w:rFonts w:ascii="Times New Roman" w:hAnsi="Times New Roman" w:cs="Times New Roman"/>
          <w:sz w:val="28"/>
          <w:szCs w:val="28"/>
        </w:rPr>
        <w:t xml:space="preserve"> по Республике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171A31">
        <w:rPr>
          <w:rFonts w:ascii="Times New Roman" w:hAnsi="Times New Roman" w:cs="Times New Roman"/>
          <w:sz w:val="28"/>
          <w:szCs w:val="28"/>
        </w:rPr>
        <w:t xml:space="preserve">напоминает, что в ближайшем будущем подать документы для оформления прав на недвижимость можно будет только в офисах МФЦ. Управление и филиал ФГБУ «ФКП </w:t>
      </w:r>
      <w:proofErr w:type="spellStart"/>
      <w:r w:rsidRPr="00171A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1A31">
        <w:rPr>
          <w:rFonts w:ascii="Times New Roman" w:hAnsi="Times New Roman" w:cs="Times New Roman"/>
          <w:sz w:val="28"/>
          <w:szCs w:val="28"/>
        </w:rPr>
        <w:t>» по Республике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171A31">
        <w:rPr>
          <w:rFonts w:ascii="Times New Roman" w:hAnsi="Times New Roman" w:cs="Times New Roman"/>
          <w:sz w:val="28"/>
          <w:szCs w:val="28"/>
        </w:rPr>
        <w:t xml:space="preserve"> постепенно закрывают свои офисы приема-выдачи документов.</w:t>
      </w:r>
    </w:p>
    <w:p w:rsidR="003F10DE" w:rsidRDefault="003F10DE"/>
    <w:sectPr w:rsidR="003F10DE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1B5"/>
    <w:rsid w:val="003F10DE"/>
    <w:rsid w:val="005E6899"/>
    <w:rsid w:val="00DD11B5"/>
    <w:rsid w:val="00E1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2016-05-12T07:21:00Z</dcterms:created>
  <dcterms:modified xsi:type="dcterms:W3CDTF">2016-05-12T09:25:00Z</dcterms:modified>
</cp:coreProperties>
</file>