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E7C" w:rsidRPr="003F3550" w:rsidRDefault="009C0E7C" w:rsidP="003F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550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обращений граждан в </w:t>
      </w:r>
      <w:proofErr w:type="gramStart"/>
      <w:r w:rsidRPr="003F3550">
        <w:rPr>
          <w:rFonts w:ascii="Times New Roman" w:hAnsi="Times New Roman" w:cs="Times New Roman"/>
          <w:b/>
          <w:sz w:val="28"/>
          <w:szCs w:val="28"/>
        </w:rPr>
        <w:t>Управлении</w:t>
      </w:r>
      <w:proofErr w:type="gramEnd"/>
      <w:r w:rsidRPr="003F3550">
        <w:rPr>
          <w:rFonts w:ascii="Times New Roman" w:hAnsi="Times New Roman" w:cs="Times New Roman"/>
          <w:b/>
          <w:sz w:val="28"/>
          <w:szCs w:val="28"/>
        </w:rPr>
        <w:t xml:space="preserve"> Росреестра по Республике Башкортостан</w:t>
      </w:r>
    </w:p>
    <w:p w:rsidR="003F3550" w:rsidRDefault="003F3550" w:rsidP="003F3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550" w:rsidRPr="003F3550" w:rsidRDefault="009C0E7C" w:rsidP="00353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50">
        <w:rPr>
          <w:rFonts w:ascii="Times New Roman" w:hAnsi="Times New Roman" w:cs="Times New Roman"/>
          <w:sz w:val="28"/>
          <w:szCs w:val="28"/>
        </w:rPr>
        <w:t>Управление Росреестра по Республике Башкортостан доводит до сведения граждан и организаций</w:t>
      </w:r>
      <w:r w:rsidR="003F3550" w:rsidRPr="003F3550">
        <w:rPr>
          <w:rFonts w:ascii="Times New Roman" w:hAnsi="Times New Roman" w:cs="Times New Roman"/>
          <w:sz w:val="28"/>
          <w:szCs w:val="28"/>
        </w:rPr>
        <w:t xml:space="preserve"> о порядке рассмотрения  обращений, поступивших в Управление.</w:t>
      </w:r>
    </w:p>
    <w:p w:rsidR="003F3550" w:rsidRPr="003F3550" w:rsidRDefault="003F3550" w:rsidP="00353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50">
        <w:rPr>
          <w:rFonts w:ascii="Times New Roman" w:hAnsi="Times New Roman" w:cs="Times New Roman"/>
          <w:sz w:val="28"/>
          <w:szCs w:val="28"/>
        </w:rPr>
        <w:t>Направить обращение руководству Управления Росреестра по Республике Башкортостан можно одним из следующих способов:</w:t>
      </w:r>
    </w:p>
    <w:p w:rsidR="003F3550" w:rsidRPr="003F3550" w:rsidRDefault="003F3550" w:rsidP="00353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50">
        <w:rPr>
          <w:rFonts w:ascii="Times New Roman" w:hAnsi="Times New Roman" w:cs="Times New Roman"/>
          <w:sz w:val="28"/>
          <w:szCs w:val="28"/>
        </w:rPr>
        <w:t>•</w:t>
      </w:r>
      <w:r w:rsidRPr="003F3550">
        <w:rPr>
          <w:rFonts w:ascii="Times New Roman" w:hAnsi="Times New Roman" w:cs="Times New Roman"/>
          <w:sz w:val="28"/>
          <w:szCs w:val="28"/>
        </w:rPr>
        <w:tab/>
        <w:t xml:space="preserve">в письменном </w:t>
      </w:r>
      <w:proofErr w:type="gramStart"/>
      <w:r w:rsidRPr="003F355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F3550">
        <w:rPr>
          <w:rFonts w:ascii="Times New Roman" w:hAnsi="Times New Roman" w:cs="Times New Roman"/>
          <w:sz w:val="28"/>
          <w:szCs w:val="28"/>
        </w:rPr>
        <w:t xml:space="preserve"> по почте на адрес: </w:t>
      </w:r>
      <w:r w:rsidR="00CC214B" w:rsidRPr="00CC214B">
        <w:rPr>
          <w:rFonts w:ascii="Times New Roman" w:hAnsi="Times New Roman" w:cs="Times New Roman"/>
          <w:sz w:val="28"/>
          <w:szCs w:val="28"/>
        </w:rPr>
        <w:t>450077, г. Уфа, ул. Ленина, д. 70</w:t>
      </w:r>
      <w:r w:rsidRPr="003F35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3550" w:rsidRPr="003F3550" w:rsidRDefault="003F3550" w:rsidP="00353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50">
        <w:rPr>
          <w:rFonts w:ascii="Times New Roman" w:hAnsi="Times New Roman" w:cs="Times New Roman"/>
          <w:sz w:val="28"/>
          <w:szCs w:val="28"/>
        </w:rPr>
        <w:t>•</w:t>
      </w:r>
      <w:r w:rsidRPr="003F3550">
        <w:rPr>
          <w:rFonts w:ascii="Times New Roman" w:hAnsi="Times New Roman" w:cs="Times New Roman"/>
          <w:sz w:val="28"/>
          <w:szCs w:val="28"/>
        </w:rPr>
        <w:tab/>
        <w:t xml:space="preserve">в письменном </w:t>
      </w:r>
      <w:proofErr w:type="gramStart"/>
      <w:r w:rsidRPr="003F355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F3550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5" w:history="1">
        <w:r w:rsidR="00CC214B" w:rsidRPr="00AC12DB">
          <w:rPr>
            <w:rStyle w:val="a3"/>
            <w:rFonts w:ascii="Times New Roman" w:hAnsi="Times New Roman" w:cs="Times New Roman"/>
            <w:sz w:val="28"/>
            <w:szCs w:val="28"/>
          </w:rPr>
          <w:t>02_upr@rosreestr.ru</w:t>
        </w:r>
      </w:hyperlink>
      <w:r w:rsidRPr="003F3550">
        <w:rPr>
          <w:rFonts w:ascii="Times New Roman" w:hAnsi="Times New Roman" w:cs="Times New Roman"/>
          <w:sz w:val="28"/>
          <w:szCs w:val="28"/>
        </w:rPr>
        <w:t xml:space="preserve">; по факсу </w:t>
      </w:r>
      <w:r w:rsidR="00CC214B" w:rsidRPr="00CC214B">
        <w:rPr>
          <w:rFonts w:ascii="Times New Roman" w:hAnsi="Times New Roman" w:cs="Times New Roman"/>
          <w:sz w:val="28"/>
          <w:szCs w:val="28"/>
        </w:rPr>
        <w:t>(347) 224-36-36</w:t>
      </w:r>
      <w:r w:rsidRPr="003F3550">
        <w:rPr>
          <w:rFonts w:ascii="Times New Roman" w:hAnsi="Times New Roman" w:cs="Times New Roman"/>
          <w:sz w:val="28"/>
          <w:szCs w:val="28"/>
        </w:rPr>
        <w:t>;</w:t>
      </w:r>
    </w:p>
    <w:p w:rsidR="003F3550" w:rsidRPr="003F3550" w:rsidRDefault="003F3550" w:rsidP="00CC2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50">
        <w:rPr>
          <w:rFonts w:ascii="Times New Roman" w:hAnsi="Times New Roman" w:cs="Times New Roman"/>
          <w:sz w:val="28"/>
          <w:szCs w:val="28"/>
        </w:rPr>
        <w:t>•</w:t>
      </w:r>
      <w:r w:rsidRPr="003F3550">
        <w:rPr>
          <w:rFonts w:ascii="Times New Roman" w:hAnsi="Times New Roman" w:cs="Times New Roman"/>
          <w:sz w:val="28"/>
          <w:szCs w:val="28"/>
        </w:rPr>
        <w:tab/>
        <w:t>путем заполнения специальной формы «Обращения граждан» на официальном сайте Росреестра;</w:t>
      </w:r>
    </w:p>
    <w:p w:rsidR="003F3550" w:rsidRPr="003F3550" w:rsidRDefault="003F3550" w:rsidP="00CC21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50">
        <w:rPr>
          <w:rFonts w:ascii="Times New Roman" w:hAnsi="Times New Roman" w:cs="Times New Roman"/>
          <w:sz w:val="28"/>
          <w:szCs w:val="28"/>
        </w:rPr>
        <w:t>•</w:t>
      </w:r>
      <w:r w:rsidRPr="003F3550">
        <w:rPr>
          <w:rFonts w:ascii="Times New Roman" w:hAnsi="Times New Roman" w:cs="Times New Roman"/>
          <w:sz w:val="28"/>
          <w:szCs w:val="28"/>
        </w:rPr>
        <w:tab/>
        <w:t>при личной передаче письменного обращения</w:t>
      </w:r>
      <w:r w:rsidR="00CC214B" w:rsidRP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Ленина, 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105а 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 адресам территориальных отделов Управления в городах и районах республики 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следующему графику работы: понедельник </w:t>
      </w:r>
      <w:r w:rsidR="00CC214B" w:rsidRPr="003F3550">
        <w:rPr>
          <w:rFonts w:ascii="Cambria Math" w:eastAsia="Times New Roman" w:hAnsi="Cambria Math" w:cs="Times New Roman"/>
          <w:sz w:val="28"/>
          <w:szCs w:val="28"/>
          <w:lang w:eastAsia="ru-RU"/>
        </w:rPr>
        <w:t>‒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четверг с 0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>0, пятница – с 0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C214B"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</w:t>
      </w:r>
      <w:r w:rsidR="00CC214B">
        <w:rPr>
          <w:rFonts w:ascii="Times New Roman" w:eastAsia="Times New Roman" w:hAnsi="Times New Roman" w:cs="Times New Roman"/>
          <w:sz w:val="28"/>
          <w:szCs w:val="28"/>
          <w:lang w:eastAsia="ru-RU"/>
        </w:rPr>
        <w:t>.45)</w:t>
      </w:r>
      <w:r w:rsidRPr="003F3550">
        <w:rPr>
          <w:rFonts w:ascii="Times New Roman" w:hAnsi="Times New Roman" w:cs="Times New Roman"/>
          <w:sz w:val="28"/>
          <w:szCs w:val="28"/>
        </w:rPr>
        <w:t>;</w:t>
      </w:r>
    </w:p>
    <w:p w:rsidR="003F3550" w:rsidRPr="003F3550" w:rsidRDefault="003F3550" w:rsidP="00CC21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50">
        <w:rPr>
          <w:rFonts w:ascii="Times New Roman" w:hAnsi="Times New Roman" w:cs="Times New Roman"/>
          <w:sz w:val="28"/>
          <w:szCs w:val="28"/>
        </w:rPr>
        <w:t>•</w:t>
      </w:r>
      <w:r w:rsidRPr="003F3550">
        <w:rPr>
          <w:rFonts w:ascii="Times New Roman" w:hAnsi="Times New Roman" w:cs="Times New Roman"/>
          <w:sz w:val="28"/>
          <w:szCs w:val="28"/>
        </w:rPr>
        <w:tab/>
        <w:t xml:space="preserve">в ходе </w:t>
      </w:r>
      <w:proofErr w:type="gramStart"/>
      <w:r w:rsidRPr="003F3550">
        <w:rPr>
          <w:rFonts w:ascii="Times New Roman" w:hAnsi="Times New Roman" w:cs="Times New Roman"/>
          <w:sz w:val="28"/>
          <w:szCs w:val="28"/>
        </w:rPr>
        <w:t>личного</w:t>
      </w:r>
      <w:proofErr w:type="gramEnd"/>
      <w:r w:rsidRPr="003F3550">
        <w:rPr>
          <w:rFonts w:ascii="Times New Roman" w:hAnsi="Times New Roman" w:cs="Times New Roman"/>
          <w:sz w:val="28"/>
          <w:szCs w:val="28"/>
        </w:rPr>
        <w:t xml:space="preserve"> приема должностными лицами Управления Росреестра по Республике Башкортостан</w:t>
      </w:r>
      <w:r w:rsidR="003534D9">
        <w:rPr>
          <w:rFonts w:ascii="Times New Roman" w:hAnsi="Times New Roman" w:cs="Times New Roman"/>
          <w:sz w:val="28"/>
          <w:szCs w:val="28"/>
        </w:rPr>
        <w:t>;</w:t>
      </w:r>
    </w:p>
    <w:p w:rsidR="003F3550" w:rsidRPr="003534D9" w:rsidRDefault="003534D9" w:rsidP="003534D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4D9">
        <w:rPr>
          <w:rFonts w:ascii="Times New Roman" w:hAnsi="Times New Roman" w:cs="Times New Roman"/>
          <w:sz w:val="28"/>
          <w:szCs w:val="28"/>
        </w:rPr>
        <w:t xml:space="preserve"> </w:t>
      </w:r>
      <w:r w:rsidR="003F3550" w:rsidRPr="003534D9">
        <w:rPr>
          <w:rFonts w:ascii="Times New Roman" w:hAnsi="Times New Roman" w:cs="Times New Roman"/>
          <w:sz w:val="28"/>
          <w:szCs w:val="28"/>
        </w:rPr>
        <w:t>через Единый портал государственных и муниципальных услуг (функций) (</w:t>
      </w:r>
      <w:hyperlink r:id="rId6" w:history="1">
        <w:r w:rsidR="003F3550" w:rsidRPr="003534D9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3F3550" w:rsidRPr="003534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F3550" w:rsidRPr="00353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550" w:rsidRDefault="003534D9" w:rsidP="003534D9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3550" w:rsidRPr="003F3550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gramStart"/>
      <w:r w:rsidR="003F3550" w:rsidRPr="003F3550">
        <w:rPr>
          <w:rFonts w:ascii="Times New Roman" w:hAnsi="Times New Roman" w:cs="Times New Roman"/>
          <w:sz w:val="28"/>
          <w:szCs w:val="28"/>
        </w:rPr>
        <w:t>Ведомственный</w:t>
      </w:r>
      <w:proofErr w:type="gramEnd"/>
      <w:r w:rsidR="003F3550" w:rsidRPr="003F3550">
        <w:rPr>
          <w:rFonts w:ascii="Times New Roman" w:hAnsi="Times New Roman" w:cs="Times New Roman"/>
          <w:sz w:val="28"/>
          <w:szCs w:val="28"/>
        </w:rPr>
        <w:t xml:space="preserve"> центр телефонного обслуживания Росреестра </w:t>
      </w:r>
      <w:r w:rsidR="00CC214B">
        <w:rPr>
          <w:rFonts w:ascii="Times New Roman" w:hAnsi="Times New Roman" w:cs="Times New Roman"/>
          <w:sz w:val="28"/>
          <w:szCs w:val="28"/>
        </w:rPr>
        <w:t xml:space="preserve">   </w:t>
      </w:r>
      <w:r w:rsidR="003F3550" w:rsidRPr="003F3550">
        <w:rPr>
          <w:rFonts w:ascii="Times New Roman" w:hAnsi="Times New Roman" w:cs="Times New Roman"/>
          <w:sz w:val="28"/>
          <w:szCs w:val="28"/>
        </w:rPr>
        <w:t>8-800-100-34-34</w:t>
      </w:r>
      <w:r w:rsidR="00CC214B">
        <w:rPr>
          <w:rFonts w:ascii="Times New Roman" w:hAnsi="Times New Roman" w:cs="Times New Roman"/>
          <w:sz w:val="28"/>
          <w:szCs w:val="28"/>
        </w:rPr>
        <w:t>.</w:t>
      </w:r>
    </w:p>
    <w:p w:rsidR="00CC214B" w:rsidRPr="003F3550" w:rsidRDefault="00CC214B" w:rsidP="00CC214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обратиться по телефону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753F1">
        <w:rPr>
          <w:rFonts w:ascii="Times New Roman" w:hAnsi="Times New Roman" w:cs="Times New Roman"/>
          <w:sz w:val="28"/>
          <w:szCs w:val="28"/>
        </w:rPr>
        <w:t>273-64-01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E7C" w:rsidRPr="003F3550" w:rsidRDefault="009C0E7C" w:rsidP="00CC214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поступившее в Управление Росреестра по </w:t>
      </w:r>
      <w:r w:rsidR="00353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рассматривается в течение 30 календарных дней со дня его регистрации.</w:t>
      </w:r>
      <w:r w:rsidR="0035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исключительных </w:t>
      </w:r>
      <w:proofErr w:type="gramStart"/>
      <w:r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рассмотрения письменного обращения может быть продлен не более чем на 30 дней. О продлении срока рассмотрения автор обращения уведомляется письменно.</w:t>
      </w:r>
      <w:r w:rsidR="0035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жалоб </w:t>
      </w:r>
      <w:r w:rsidR="00B7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нарушения порядка предоставления государственных услуг </w:t>
      </w:r>
      <w:r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15 рабочих дней</w:t>
      </w:r>
      <w:r w:rsidR="00B75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более короткие сроки рассмотрения жалобы не установлены органом, уполномоченным на ее рассмотрение.</w:t>
      </w:r>
    </w:p>
    <w:p w:rsidR="00CC214B" w:rsidRDefault="009C0E7C" w:rsidP="00CC214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F3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направляется гражданину в письменной форме по почтовому адресу либо в форме электронного документа по адресу электронной почты, указанному в обращении</w:t>
      </w:r>
      <w:r w:rsidRPr="003F355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="00CC214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9C0E7C" w:rsidRPr="00400C75" w:rsidRDefault="00CC214B" w:rsidP="00CC214B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u w:val="single"/>
          <w:lang w:eastAsia="ru-RU"/>
        </w:rPr>
      </w:pPr>
      <w:r w:rsidRPr="0040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proofErr w:type="gramStart"/>
      <w:r w:rsidRPr="0040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целях</w:t>
      </w:r>
      <w:proofErr w:type="gramEnd"/>
      <w:r w:rsidRPr="0040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оперативного получения ответа на обращение, Управление Росреестра по Республике Башкортостан рекомендует </w:t>
      </w:r>
      <w:r w:rsidR="00B753F1" w:rsidRPr="0040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заявителям </w:t>
      </w:r>
      <w:r w:rsidRPr="00400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указывать в обращении адрес электронной почты.</w:t>
      </w:r>
    </w:p>
    <w:p w:rsidR="009C0E7C" w:rsidRPr="003F3550" w:rsidRDefault="009C0E7C" w:rsidP="003F35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0E7C" w:rsidRPr="003F3550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7884"/>
    <w:multiLevelType w:val="hybridMultilevel"/>
    <w:tmpl w:val="6076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61BEE"/>
    <w:multiLevelType w:val="multilevel"/>
    <w:tmpl w:val="47DC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E7C"/>
    <w:rsid w:val="00074577"/>
    <w:rsid w:val="000A6CD6"/>
    <w:rsid w:val="000F28EF"/>
    <w:rsid w:val="00306A04"/>
    <w:rsid w:val="003534D9"/>
    <w:rsid w:val="003A3227"/>
    <w:rsid w:val="003E430B"/>
    <w:rsid w:val="003F3550"/>
    <w:rsid w:val="00400C75"/>
    <w:rsid w:val="00481A49"/>
    <w:rsid w:val="004D2FBB"/>
    <w:rsid w:val="005349E9"/>
    <w:rsid w:val="00544ED5"/>
    <w:rsid w:val="00563118"/>
    <w:rsid w:val="00595D40"/>
    <w:rsid w:val="005C07F3"/>
    <w:rsid w:val="006208B2"/>
    <w:rsid w:val="006519A2"/>
    <w:rsid w:val="006B31D3"/>
    <w:rsid w:val="006E4575"/>
    <w:rsid w:val="007944A8"/>
    <w:rsid w:val="007F4A0C"/>
    <w:rsid w:val="008A673B"/>
    <w:rsid w:val="008C57FE"/>
    <w:rsid w:val="008D27C4"/>
    <w:rsid w:val="009720BC"/>
    <w:rsid w:val="009C0E7C"/>
    <w:rsid w:val="009E744E"/>
    <w:rsid w:val="009F1837"/>
    <w:rsid w:val="00A72324"/>
    <w:rsid w:val="00AC3441"/>
    <w:rsid w:val="00B44CDB"/>
    <w:rsid w:val="00B753F1"/>
    <w:rsid w:val="00B87321"/>
    <w:rsid w:val="00BA6086"/>
    <w:rsid w:val="00BC0AF2"/>
    <w:rsid w:val="00CB7623"/>
    <w:rsid w:val="00CC214B"/>
    <w:rsid w:val="00CF1C29"/>
    <w:rsid w:val="00E011DC"/>
    <w:rsid w:val="00E30FC7"/>
    <w:rsid w:val="00E351FE"/>
    <w:rsid w:val="00F2696B"/>
    <w:rsid w:val="00F273CA"/>
    <w:rsid w:val="00F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E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3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mailto:02_upr@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Shagieva.pruk</cp:lastModifiedBy>
  <cp:revision>6</cp:revision>
  <dcterms:created xsi:type="dcterms:W3CDTF">2017-03-06T07:02:00Z</dcterms:created>
  <dcterms:modified xsi:type="dcterms:W3CDTF">2017-03-10T08:46:00Z</dcterms:modified>
</cp:coreProperties>
</file>