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35" w:rsidRDefault="00863435" w:rsidP="00863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 Буль-Кайпановский сельсовет   муниципального района Татышлинский район</w:t>
      </w:r>
    </w:p>
    <w:p w:rsidR="00863435" w:rsidRDefault="00863435" w:rsidP="00863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63435" w:rsidRDefault="00863435" w:rsidP="00863435">
      <w:pPr>
        <w:jc w:val="center"/>
        <w:rPr>
          <w:b/>
          <w:sz w:val="28"/>
          <w:szCs w:val="28"/>
        </w:rPr>
      </w:pPr>
    </w:p>
    <w:p w:rsidR="00863435" w:rsidRDefault="00863435" w:rsidP="00863435">
      <w:pPr>
        <w:jc w:val="center"/>
        <w:rPr>
          <w:b/>
          <w:sz w:val="28"/>
          <w:szCs w:val="28"/>
        </w:rPr>
      </w:pPr>
    </w:p>
    <w:p w:rsidR="00863435" w:rsidRDefault="00863435" w:rsidP="00863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3435" w:rsidRDefault="00863435" w:rsidP="00863435">
      <w:pPr>
        <w:rPr>
          <w:b/>
          <w:sz w:val="28"/>
          <w:szCs w:val="28"/>
        </w:rPr>
      </w:pPr>
    </w:p>
    <w:p w:rsidR="00863435" w:rsidRDefault="00863435" w:rsidP="00863435">
      <w:pPr>
        <w:rPr>
          <w:b/>
          <w:sz w:val="22"/>
          <w:szCs w:val="22"/>
        </w:rPr>
      </w:pPr>
    </w:p>
    <w:p w:rsidR="00863435" w:rsidRDefault="00863435" w:rsidP="00863435">
      <w:pPr>
        <w:pStyle w:val="a5"/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>»января  2017 года                                                                            №</w:t>
      </w:r>
      <w:r>
        <w:rPr>
          <w:b/>
          <w:sz w:val="28"/>
          <w:szCs w:val="28"/>
          <w:lang w:val="ru-RU"/>
        </w:rPr>
        <w:t>5</w:t>
      </w:r>
    </w:p>
    <w:p w:rsidR="00863435" w:rsidRDefault="00863435" w:rsidP="00863435">
      <w:pPr>
        <w:pStyle w:val="a5"/>
        <w:spacing w:after="0"/>
        <w:rPr>
          <w:b/>
          <w:sz w:val="28"/>
          <w:szCs w:val="28"/>
        </w:rPr>
      </w:pPr>
    </w:p>
    <w:p w:rsidR="00863435" w:rsidRDefault="00863435" w:rsidP="00863435">
      <w:pPr>
        <w:jc w:val="center"/>
        <w:rPr>
          <w:sz w:val="30"/>
          <w:szCs w:val="30"/>
        </w:rPr>
      </w:pPr>
    </w:p>
    <w:p w:rsidR="00863435" w:rsidRDefault="00863435" w:rsidP="0086343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определении требований к закупаемым органом  местного самоуправления  сельского поселения 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63435" w:rsidRDefault="00863435" w:rsidP="00863435">
      <w:pPr>
        <w:autoSpaceDE w:val="0"/>
        <w:autoSpaceDN w:val="0"/>
        <w:adjustRightInd w:val="0"/>
        <w:rPr>
          <w:b/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>
          <w:rPr>
            <w:rStyle w:val="a8"/>
            <w:rFonts w:eastAsia="Calibri"/>
            <w:sz w:val="28"/>
            <w:szCs w:val="28"/>
            <w:lang w:eastAsia="en-US"/>
          </w:rPr>
          <w:t>статьей 19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Администрация  Сельского поселения  Буль-Кайпановский сельсовет муниципального района Татышлинский район Республики Башкортостан ПОСТАНОВЛЯЕТ: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Утвердить прилагаемые </w:t>
      </w:r>
      <w:hyperlink r:id="rId7" w:history="1">
        <w:r>
          <w:rPr>
            <w:rStyle w:val="a8"/>
            <w:rFonts w:eastAsia="Calibri"/>
            <w:sz w:val="28"/>
            <w:szCs w:val="28"/>
            <w:lang w:eastAsia="en-US"/>
          </w:rPr>
          <w:t>Правила</w:t>
        </w:r>
      </w:hyperlink>
      <w:r>
        <w:rPr>
          <w:rFonts w:eastAsia="Calibri"/>
          <w:sz w:val="28"/>
          <w:szCs w:val="28"/>
          <w:lang w:eastAsia="en-US"/>
        </w:rPr>
        <w:t xml:space="preserve"> определения требований к закупаемым органом  местного самоуправления сельского поселения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учреждениями( далее – Администрация сельского поселения Буль-Кайпановский сельсовет муниципального района  Татышлинский район Республики Башкортостан)  отдельным видам товаров, работ, услуг (в том числе предельных цен товаров, работ, услуг).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6"/>
      <w:bookmarkEnd w:id="0"/>
      <w:r>
        <w:rPr>
          <w:rFonts w:eastAsia="Calibri"/>
          <w:sz w:val="28"/>
          <w:szCs w:val="28"/>
          <w:lang w:eastAsia="en-US"/>
        </w:rPr>
        <w:t>2. </w:t>
      </w:r>
      <w:bookmarkStart w:id="1" w:name="OLE_LINK11"/>
      <w:bookmarkStart w:id="2" w:name="OLE_LINK10"/>
      <w:r>
        <w:rPr>
          <w:rFonts w:eastAsia="Calibri"/>
          <w:sz w:val="28"/>
          <w:szCs w:val="28"/>
          <w:lang w:eastAsia="en-US"/>
        </w:rPr>
        <w:t>Администрации сельского поселения Буль-Кайпановский  сельсовет   муниципального района Татышлинский район Республики Башкортостан по компетенции</w:t>
      </w:r>
      <w:bookmarkEnd w:id="1"/>
      <w:bookmarkEnd w:id="2"/>
      <w:r>
        <w:rPr>
          <w:rFonts w:eastAsia="Calibri"/>
          <w:sz w:val="28"/>
          <w:szCs w:val="28"/>
          <w:lang w:eastAsia="en-US"/>
        </w:rPr>
        <w:t xml:space="preserve"> обеспечить ежегодно в срок до 1 июня соответствующего финансового года разработку и подготовку  предложений по </w:t>
      </w:r>
      <w:bookmarkStart w:id="3" w:name="OLE_LINK9"/>
      <w:bookmarkStart w:id="4" w:name="OLE_LINK8"/>
      <w:r>
        <w:rPr>
          <w:rFonts w:eastAsia="Calibri"/>
          <w:sz w:val="28"/>
          <w:szCs w:val="28"/>
          <w:lang w:eastAsia="en-US"/>
        </w:rPr>
        <w:t>дополнению и актуализации обязательного перечня отдельных видов товаров, работ, услуг, закупаемых Администрацией  сельского поселения Буль-Кайпановский  сельсовет  муниципального района Татышлинский район Республики Башкортостан 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3"/>
      <w:bookmarkEnd w:id="4"/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OLE_LINK7"/>
      <w:r>
        <w:rPr>
          <w:rFonts w:eastAsia="Calibri"/>
          <w:sz w:val="28"/>
          <w:szCs w:val="28"/>
          <w:lang w:eastAsia="en-US"/>
        </w:rPr>
        <w:t xml:space="preserve">3. Администрации  сельского поселения Буль-Кайпановский  сельсовет муниципального района Татышлинский район Республики Башкортостан по результатам исполнения  пункта 2 настоящего постановления обеспечить ежегодное дополнение и актуализацию обязательного перечня отдельных видов товаров, работ, услуг, закупаемых Администрацией сельского поселения Аксаитовский сельсовет муниципального района Татышлинский район Республики Башкортостан, в отношении которых определяются требования к </w:t>
      </w:r>
      <w:r>
        <w:rPr>
          <w:rFonts w:eastAsia="Calibri"/>
          <w:sz w:val="28"/>
          <w:szCs w:val="28"/>
          <w:lang w:eastAsia="en-US"/>
        </w:rPr>
        <w:lastRenderedPageBreak/>
        <w:t>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6" w:name="Par7"/>
      <w:bookmarkEnd w:id="5"/>
      <w:bookmarkEnd w:id="6"/>
      <w:r>
        <w:rPr>
          <w:rFonts w:eastAsia="Calibri"/>
          <w:sz w:val="28"/>
          <w:szCs w:val="28"/>
          <w:lang w:eastAsia="en-US"/>
        </w:rPr>
        <w:t>4. Контроль за исполнением настоящего постановления возложить на управляющего делами Администрации сельского поселения  Буль-Кайпановский сельсовет  Закирову Р.Р.</w:t>
      </w:r>
    </w:p>
    <w:p w:rsidR="00863435" w:rsidRDefault="00863435" w:rsidP="0086343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Х.М.Аюпов </w:t>
      </w: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spacing w:after="200" w:line="276" w:lineRule="auto"/>
        <w:rPr>
          <w:sz w:val="30"/>
          <w:szCs w:val="30"/>
        </w:rPr>
      </w:pPr>
    </w:p>
    <w:p w:rsidR="00863435" w:rsidRDefault="00863435" w:rsidP="00863435">
      <w:pPr>
        <w:spacing w:after="200" w:line="276" w:lineRule="auto"/>
        <w:rPr>
          <w:sz w:val="30"/>
          <w:szCs w:val="30"/>
        </w:rPr>
      </w:pPr>
    </w:p>
    <w:p w:rsidR="00863435" w:rsidRDefault="00863435" w:rsidP="008634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 постановлением главы сельского поселения Буль-Кайпановский сельсовет муниципального района Татышлинский район</w:t>
      </w:r>
    </w:p>
    <w:p w:rsidR="00863435" w:rsidRDefault="00863435" w:rsidP="008634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63435" w:rsidRDefault="00863435" w:rsidP="008634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«17» января  2017 года №5</w:t>
      </w: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jc w:val="center"/>
        <w:rPr>
          <w:b/>
          <w:sz w:val="28"/>
          <w:szCs w:val="28"/>
          <w:lang w:eastAsia="ar-SA"/>
        </w:rPr>
      </w:pPr>
      <w:bookmarkStart w:id="7" w:name="OLE_LINK23"/>
      <w:bookmarkStart w:id="8" w:name="OLE_LINK22"/>
      <w:r>
        <w:rPr>
          <w:b/>
          <w:sz w:val="28"/>
          <w:szCs w:val="28"/>
          <w:lang w:eastAsia="ar-SA"/>
        </w:rPr>
        <w:t>ПРАВИЛА</w:t>
      </w:r>
    </w:p>
    <w:p w:rsidR="00863435" w:rsidRDefault="00863435" w:rsidP="0086343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определения требований к закупаемым органом  местного самоуправления  сельского поселения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bookmarkEnd w:id="7"/>
      <w:bookmarkEnd w:id="8"/>
    </w:p>
    <w:p w:rsidR="00863435" w:rsidRDefault="00863435" w:rsidP="00863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435" w:rsidRDefault="00863435" w:rsidP="0086343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Настоящие Правила устанавливают порядок определения требований к закупаемым органом  местного самоуправления сельского поселения  Буль-Кайпановский сельсовет  муниципального района Татышлинский район Республики Башкортостан (далее – Администрация сельского поселения)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Администрация сельского поселения  утверждает определенные в соответствии с настоящими Правилами </w:t>
      </w:r>
      <w:bookmarkStart w:id="9" w:name="OLE_LINK21"/>
      <w:bookmarkStart w:id="10" w:name="OLE_LINK20"/>
      <w:r>
        <w:rPr>
          <w:rFonts w:eastAsia="Calibri"/>
          <w:sz w:val="28"/>
          <w:szCs w:val="28"/>
          <w:lang w:eastAsia="en-US"/>
        </w:rPr>
        <w:t>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bookmarkEnd w:id="9"/>
      <w:bookmarkEnd w:id="10"/>
      <w:r>
        <w:rPr>
          <w:rFonts w:eastAsia="Calibri"/>
          <w:sz w:val="28"/>
          <w:szCs w:val="28"/>
          <w:lang w:eastAsia="en-US"/>
        </w:rPr>
        <w:t xml:space="preserve"> (далее – ведомственный перечень).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Ведомственный перечень составляется по форме согласно </w:t>
      </w:r>
      <w:hyperlink r:id="rId8" w:history="1">
        <w:r>
          <w:rPr>
            <w:rStyle w:val="a8"/>
            <w:rFonts w:eastAsia="Calibri"/>
            <w:sz w:val="28"/>
            <w:szCs w:val="28"/>
            <w:lang w:eastAsia="en-US"/>
          </w:rPr>
          <w:t xml:space="preserve">приложению № 1 к настоящим Правилам </w:t>
        </w:r>
      </w:hyperlink>
      <w:r>
        <w:rPr>
          <w:rFonts w:eastAsia="Calibri"/>
          <w:sz w:val="28"/>
          <w:szCs w:val="28"/>
          <w:lang w:eastAsia="en-US"/>
        </w:rPr>
        <w:t>на основании обязательного перечня отдельных видов товаров, работ, услуг, закупаемых Администрацией сельского поселения  Буль-Кайпановский сельсовет  муниципального района Татышлинский район Республики Башкортостан и подведомственными им казенными и 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в приложении № 2 к настоящим Правилам (далее – обязательный перечень).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OLE_LINK14"/>
      <w:r>
        <w:rPr>
          <w:rFonts w:eastAsia="Calibri"/>
          <w:sz w:val="28"/>
          <w:szCs w:val="28"/>
          <w:lang w:eastAsia="en-US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OLE_LINK16"/>
      <w:bookmarkStart w:id="13" w:name="OLE_LINK15"/>
      <w:bookmarkEnd w:id="11"/>
      <w:r>
        <w:rPr>
          <w:rFonts w:eastAsia="Calibri"/>
          <w:sz w:val="28"/>
          <w:szCs w:val="28"/>
          <w:lang w:eastAsia="en-US"/>
        </w:rPr>
        <w:t xml:space="preserve">Администрация сельского поселения 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</w:t>
      </w:r>
      <w:r>
        <w:rPr>
          <w:rFonts w:eastAsia="Calibri"/>
          <w:sz w:val="28"/>
          <w:szCs w:val="28"/>
          <w:lang w:eastAsia="en-US"/>
        </w:rPr>
        <w:lastRenderedPageBreak/>
        <w:t>значения таких характеристик (свойств) (в том числе предельные цены товаров, работ, услуг).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Par5"/>
      <w:bookmarkEnd w:id="12"/>
      <w:bookmarkEnd w:id="13"/>
      <w:bookmarkEnd w:id="14"/>
      <w:r>
        <w:rPr>
          <w:rFonts w:eastAsia="Calibri"/>
          <w:sz w:val="28"/>
          <w:szCs w:val="28"/>
          <w:lang w:eastAsia="en-US"/>
        </w:rPr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доля оплаты по отдельному виду товаров, работ, услуг для обеспечения муниципальных нужд Администрации сельского поселения 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органом  местного самоуправления  сельского поселения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Администрацией  сельского поселения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учреждениями;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доля контрактов Администрации сельского поселения  на приобретение отдельного вида товаров, работ, услуг для обеспечения муниципальных нужд  Администрации сельского поселения, заключенных в отчетном финансовом году, в общем количестве контрактов Администрации сельского поселения  на приобретение товаров, работ, услуг, заключенных в отчетном финансовом году.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 Администрация сельского поселения 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9" w:anchor="Par5" w:history="1">
        <w:r>
          <w:rPr>
            <w:rStyle w:val="a8"/>
            <w:rFonts w:eastAsia="Calibri"/>
            <w:sz w:val="28"/>
            <w:szCs w:val="28"/>
            <w:lang w:eastAsia="en-US"/>
          </w:rPr>
          <w:t>пунктом 3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настоящих Правил критерии исходя из определения их значений в процентном отношении к объему осуществляемых Администрацией сельского поселения  и подведомственными им казенными и бюджетными учреждениями закупок.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 В целях формирования ведомственного перечня Администрация сельского поселения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anchor="Par5" w:history="1">
        <w:r>
          <w:rPr>
            <w:rStyle w:val="a8"/>
            <w:rFonts w:eastAsia="Calibri"/>
            <w:sz w:val="28"/>
            <w:szCs w:val="28"/>
            <w:lang w:eastAsia="en-US"/>
          </w:rPr>
          <w:t>пунктом 3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настоящих Правил.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Администрация сельского поселения  при формировании ведомственного перечня вправе включить в него дополнительно: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 отдельные виды товаров, работ, услуг, не указанные в обязательном перечне и не соответствующие критериям, указанным в </w:t>
      </w:r>
      <w:hyperlink r:id="rId11" w:anchor="Par5" w:history="1">
        <w:r>
          <w:rPr>
            <w:rStyle w:val="a8"/>
            <w:rFonts w:eastAsia="Calibri"/>
            <w:sz w:val="28"/>
            <w:szCs w:val="28"/>
            <w:lang w:eastAsia="en-US"/>
          </w:rPr>
          <w:t>пункте 3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настоящих Правил;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>
          <w:rPr>
            <w:rStyle w:val="a8"/>
            <w:rFonts w:eastAsia="Calibri"/>
            <w:sz w:val="28"/>
            <w:szCs w:val="28"/>
            <w:lang w:eastAsia="en-US"/>
          </w:rPr>
          <w:t>приложения № 1</w:t>
        </w:r>
      </w:hyperlink>
      <w:r>
        <w:rPr>
          <w:rFonts w:eastAsia="Calibri"/>
          <w:sz w:val="28"/>
          <w:szCs w:val="28"/>
          <w:lang w:eastAsia="en-US"/>
        </w:rPr>
        <w:t xml:space="preserve"> к настоящим Правилам, </w:t>
      </w:r>
      <w:r>
        <w:rPr>
          <w:rFonts w:eastAsia="Calibri"/>
          <w:sz w:val="28"/>
          <w:szCs w:val="28"/>
          <w:lang w:eastAsia="en-US"/>
        </w:rPr>
        <w:lastRenderedPageBreak/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 с учетом категорий и (или) групп должностей работников органа местного самоуправления и подведомственных им казенных и бюджетных учреждений, если затраты на их приобретение в соответствии с устанавливаемыми на муниципальном уровне согласно части 4 </w:t>
      </w:r>
      <w:hyperlink r:id="rId13" w:history="1">
        <w:r>
          <w:rPr>
            <w:rStyle w:val="a8"/>
            <w:rFonts w:eastAsia="Calibri"/>
            <w:sz w:val="28"/>
            <w:szCs w:val="28"/>
            <w:lang w:eastAsia="en-US"/>
          </w:rPr>
          <w:t>статьи 19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hyperlink r:id="rId14" w:history="1">
        <w:r>
          <w:rPr>
            <w:rStyle w:val="a8"/>
            <w:rFonts w:eastAsia="Calibri"/>
            <w:sz w:val="28"/>
            <w:szCs w:val="28"/>
            <w:lang w:eastAsia="en-US"/>
          </w:rPr>
          <w:t>требованиями</w:t>
        </w:r>
      </w:hyperlink>
      <w:r>
        <w:rPr>
          <w:rFonts w:eastAsia="Calibri"/>
          <w:sz w:val="28"/>
          <w:szCs w:val="28"/>
          <w:lang w:eastAsia="en-US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 (далее – требования к определению нормативных затрат), определяются с учетом категорий и (или) групп должностей работников.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863435" w:rsidRDefault="00863435" w:rsidP="008634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>
          <w:rPr>
            <w:rStyle w:val="a8"/>
            <w:rFonts w:eastAsia="Calibri"/>
            <w:sz w:val="28"/>
            <w:szCs w:val="28"/>
            <w:lang w:eastAsia="en-US"/>
          </w:rPr>
          <w:t>классификатором</w:t>
        </w:r>
      </w:hyperlink>
      <w:r>
        <w:rPr>
          <w:rFonts w:eastAsia="Calibri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863435" w:rsidRDefault="00863435" w:rsidP="00863435">
      <w:pPr>
        <w:rPr>
          <w:rFonts w:eastAsia="Calibri"/>
          <w:sz w:val="28"/>
          <w:szCs w:val="28"/>
          <w:lang w:eastAsia="en-US"/>
        </w:rPr>
        <w:sectPr w:rsidR="00863435">
          <w:pgSz w:w="11906" w:h="16838"/>
          <w:pgMar w:top="426" w:right="567" w:bottom="567" w:left="1701" w:header="709" w:footer="709" w:gutter="0"/>
          <w:cols w:space="720"/>
        </w:sectPr>
      </w:pPr>
    </w:p>
    <w:p w:rsidR="00863435" w:rsidRDefault="00863435" w:rsidP="00863435">
      <w:pPr>
        <w:ind w:left="107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63435" w:rsidRDefault="00863435" w:rsidP="00863435">
      <w:pPr>
        <w:ind w:left="10745"/>
        <w:rPr>
          <w:sz w:val="20"/>
          <w:szCs w:val="20"/>
        </w:rPr>
      </w:pPr>
      <w:r>
        <w:rPr>
          <w:sz w:val="20"/>
          <w:szCs w:val="20"/>
        </w:rPr>
        <w:t>к Правилам определения требований к закупаемым органом  местного самоуправления Сельского поселения 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63435" w:rsidRDefault="00863435" w:rsidP="00863435">
      <w:pPr>
        <w:spacing w:after="240"/>
        <w:jc w:val="right"/>
        <w:rPr>
          <w:b/>
          <w:bCs/>
          <w:sz w:val="28"/>
          <w:szCs w:val="28"/>
        </w:rPr>
      </w:pPr>
    </w:p>
    <w:p w:rsidR="00863435" w:rsidRDefault="00863435" w:rsidP="00863435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ПЕРЕЧЕНЬ</w:t>
      </w:r>
    </w:p>
    <w:p w:rsidR="00863435" w:rsidRDefault="00863435" w:rsidP="00863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отдельных видов товаров, работ, услуг, их потребительские свойства (в том числе качеству) и иные характеристики (в том числе предельные цены товаров, работ, услуг) к ним</w:t>
      </w:r>
    </w:p>
    <w:p w:rsidR="00863435" w:rsidRDefault="00863435" w:rsidP="0086343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863435" w:rsidTr="00863435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по ОКПД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Республики Башкортостан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 муниципального района Татышлинский район Республики Башкортостан</w:t>
            </w:r>
          </w:p>
        </w:tc>
      </w:tr>
      <w:tr w:rsidR="00863435" w:rsidTr="00863435">
        <w:trPr>
          <w:cantSplit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</w:t>
            </w:r>
            <w:r>
              <w:rPr>
                <w:sz w:val="20"/>
                <w:szCs w:val="20"/>
              </w:rPr>
              <w:softHyphen/>
              <w:t>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</w:t>
            </w:r>
            <w:r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</w:t>
            </w:r>
            <w:r>
              <w:rPr>
                <w:sz w:val="20"/>
                <w:szCs w:val="20"/>
              </w:rPr>
              <w:softHyphen/>
              <w:t>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</w:t>
            </w:r>
            <w:r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отклонения значения характерис</w:t>
            </w:r>
            <w:r>
              <w:rPr>
                <w:sz w:val="20"/>
                <w:szCs w:val="20"/>
              </w:rPr>
              <w:softHyphen/>
              <w:t>тики от утвержден</w:t>
            </w:r>
            <w:r>
              <w:rPr>
                <w:sz w:val="20"/>
                <w:szCs w:val="20"/>
              </w:rPr>
              <w:softHyphen/>
              <w:t>ной Правительством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</w:t>
            </w:r>
            <w:r>
              <w:rPr>
                <w:sz w:val="20"/>
                <w:szCs w:val="20"/>
              </w:rPr>
              <w:softHyphen/>
              <w:t>ное назначение </w:t>
            </w:r>
            <w:r>
              <w:rPr>
                <w:rStyle w:val="a7"/>
                <w:sz w:val="20"/>
                <w:szCs w:val="20"/>
              </w:rPr>
              <w:footnoteReference w:customMarkFollows="1" w:id="2"/>
              <w:t>*</w:t>
            </w:r>
          </w:p>
        </w:tc>
      </w:tr>
      <w:tr w:rsidR="00863435" w:rsidTr="00863435">
        <w:trPr>
          <w:cantSplit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863435" w:rsidTr="0086343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</w:tr>
      <w:tr w:rsidR="00863435" w:rsidTr="0086343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</w:tr>
      <w:tr w:rsidR="00863435" w:rsidTr="00863435">
        <w:trPr>
          <w:cantSplit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Дополнительный перечень отдельных видов товаров, работ, услуг, определенный органом местного самоуправления </w:t>
            </w:r>
          </w:p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Татышлинский район Республики Башкортостан</w:t>
            </w:r>
          </w:p>
        </w:tc>
      </w:tr>
      <w:tr w:rsidR="00863435" w:rsidTr="0086343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63435" w:rsidTr="0086343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63435" w:rsidTr="0086343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63435" w:rsidRDefault="00863435" w:rsidP="00863435"/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ind w:left="11482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ind w:left="11482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ind w:left="11482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ind w:left="11482"/>
        <w:outlineLvl w:val="0"/>
        <w:rPr>
          <w:sz w:val="28"/>
          <w:szCs w:val="28"/>
        </w:rPr>
      </w:pPr>
    </w:p>
    <w:p w:rsidR="00863435" w:rsidRDefault="00863435" w:rsidP="00863435">
      <w:pPr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2</w:t>
      </w:r>
    </w:p>
    <w:p w:rsidR="00863435" w:rsidRDefault="00863435" w:rsidP="00863435">
      <w:pPr>
        <w:adjustRightInd w:val="0"/>
        <w:ind w:left="11482"/>
        <w:rPr>
          <w:sz w:val="20"/>
          <w:szCs w:val="20"/>
        </w:rPr>
      </w:pPr>
      <w:r>
        <w:rPr>
          <w:sz w:val="20"/>
          <w:szCs w:val="20"/>
        </w:rPr>
        <w:t>к Правилам определения требований к закупаемым органом  местного самоуправления  сельского поселения Буль-Кайпановский сельсовет муниципального района Татышлинский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63435" w:rsidRDefault="00863435" w:rsidP="00863435">
      <w:pPr>
        <w:jc w:val="center"/>
        <w:rPr>
          <w:b/>
          <w:bCs/>
          <w:spacing w:val="60"/>
          <w:sz w:val="30"/>
          <w:szCs w:val="30"/>
        </w:rPr>
      </w:pPr>
    </w:p>
    <w:p w:rsidR="00863435" w:rsidRDefault="00863435" w:rsidP="00863435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ОБЯЗАТЕЛЬНЫЙ ПЕРЕЧЕНЬ</w:t>
      </w:r>
    </w:p>
    <w:p w:rsidR="00863435" w:rsidRDefault="00863435" w:rsidP="00863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отдельных видов товаров, работ, услуг, закупаемых органом местного самоуправления сельского поселения  Буль-Кайпановский сельсовет  муниципального района Татышлинский район Республики Башкортостан и подведомственными им казенными и бюджетными учреждениями, в отношении которых </w:t>
      </w:r>
      <w:bookmarkStart w:id="15" w:name="_GoBack"/>
      <w:bookmarkEnd w:id="15"/>
      <w:r>
        <w:rPr>
          <w:b/>
          <w:bCs/>
          <w:sz w:val="28"/>
          <w:szCs w:val="28"/>
        </w:rPr>
        <w:t xml:space="preserve">определяются требования к их потребительским свойствам (в том числе качеству) и иным характеристикам (в том числе предельные цены товаров, работ, услуг) </w:t>
      </w:r>
    </w:p>
    <w:p w:rsidR="00863435" w:rsidRDefault="00863435" w:rsidP="00863435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46"/>
        <w:gridCol w:w="1850"/>
        <w:gridCol w:w="2236"/>
        <w:gridCol w:w="507"/>
        <w:gridCol w:w="783"/>
        <w:gridCol w:w="1368"/>
        <w:gridCol w:w="1344"/>
        <w:gridCol w:w="1341"/>
        <w:gridCol w:w="1474"/>
        <w:gridCol w:w="1480"/>
        <w:gridCol w:w="1335"/>
      </w:tblGrid>
      <w:tr w:rsidR="00863435" w:rsidTr="00863435">
        <w:trPr>
          <w:jc w:val="center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№</w:t>
            </w:r>
          </w:p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rStyle w:val="a8"/>
                <w:b/>
                <w:color w:val="auto"/>
                <w:sz w:val="12"/>
                <w:szCs w:val="12"/>
                <w:u w:val="none"/>
              </w:rPr>
            </w:pPr>
            <w:r>
              <w:rPr>
                <w:b/>
                <w:sz w:val="12"/>
                <w:szCs w:val="12"/>
              </w:rPr>
              <w:t xml:space="preserve">Код по </w:t>
            </w:r>
            <w:hyperlink r:id="rId16" w:history="1">
              <w:r>
                <w:rPr>
                  <w:rStyle w:val="a8"/>
                  <w:b/>
                  <w:sz w:val="12"/>
                  <w:szCs w:val="12"/>
                </w:rPr>
                <w:t>ОКПД</w:t>
              </w:r>
              <w:hyperlink r:id="rId17" w:history="1">
                <w:r>
                  <w:rPr>
                    <w:rStyle w:val="a8"/>
                    <w:b/>
                    <w:sz w:val="12"/>
                    <w:szCs w:val="12"/>
                  </w:rPr>
                  <w:t>&lt;**&gt;</w:t>
                </w:r>
              </w:hyperlink>
            </w:hyperlink>
          </w:p>
          <w:p w:rsidR="00863435" w:rsidRDefault="00863435">
            <w:pPr>
              <w:ind w:left="-108" w:right="-108"/>
              <w:jc w:val="center"/>
            </w:pPr>
            <w:hyperlink r:id="rId18" w:history="1">
              <w:r>
                <w:rPr>
                  <w:rStyle w:val="a8"/>
                  <w:b/>
                  <w:sz w:val="12"/>
                  <w:szCs w:val="12"/>
                </w:rPr>
                <w:t xml:space="preserve"> </w:t>
              </w:r>
            </w:hyperlink>
          </w:p>
          <w:p w:rsidR="00863435" w:rsidRDefault="0086343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863435" w:rsidRDefault="00863435">
            <w:pPr>
              <w:adjustRightIn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49" w:right="-59" w:firstLine="1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pStyle w:val="ConsPlusNormal"/>
              <w:jc w:val="center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 &lt;*&gt; отдельных видов товаров, работ, услуг</w:t>
            </w:r>
          </w:p>
        </w:tc>
      </w:tr>
      <w:tr w:rsidR="00863435" w:rsidTr="00863435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ind w:left="-59" w:right="-56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Характеристика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Значение характеристики</w:t>
            </w:r>
          </w:p>
        </w:tc>
      </w:tr>
      <w:tr w:rsidR="00863435" w:rsidTr="00863435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Код по </w:t>
            </w:r>
            <w:hyperlink r:id="rId19" w:history="1">
              <w:r>
                <w:rPr>
                  <w:rStyle w:val="a8"/>
                  <w:b/>
                  <w:sz w:val="12"/>
                  <w:szCs w:val="12"/>
                </w:rPr>
                <w:t xml:space="preserve">ОКЕИ </w:t>
              </w:r>
            </w:hyperlink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adjustRightIn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Должности муниципальной службы Администрации муниципального района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Руководители муниципальных казенных и бюджетных учреждений муниципального района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Сотрудники </w:t>
            </w:r>
            <w:r>
              <w:rPr>
                <w:b/>
                <w:bCs/>
                <w:sz w:val="12"/>
                <w:szCs w:val="12"/>
              </w:rPr>
              <w:t>муниципальных казенных и бюджетных учреждений муниципального района</w:t>
            </w:r>
            <w:r>
              <w:rPr>
                <w:b/>
                <w:sz w:val="12"/>
                <w:szCs w:val="12"/>
              </w:rPr>
              <w:t xml:space="preserve"> за исключением руководителей </w:t>
            </w:r>
            <w:r>
              <w:rPr>
                <w:b/>
                <w:bCs/>
                <w:sz w:val="12"/>
                <w:szCs w:val="12"/>
              </w:rPr>
              <w:t>муниципальных казенных и бюджетных учреждений муниципального района</w:t>
            </w:r>
          </w:p>
        </w:tc>
      </w:tr>
      <w:tr w:rsidR="00863435" w:rsidTr="00863435">
        <w:trPr>
          <w:trHeight w:val="1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6" w:right="-107" w:firstLine="1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Высшая должность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Главная должность</w:t>
            </w:r>
          </w:p>
          <w:p w:rsidR="00863435" w:rsidRDefault="00863435">
            <w:pPr>
              <w:ind w:left="-88" w:right="-103" w:hanging="2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113" w:hanging="2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Ведущая должность</w:t>
            </w:r>
          </w:p>
          <w:p w:rsidR="00863435" w:rsidRDefault="0086343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110" w:hanging="28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Старшая, младшая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b/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26.20.11</w:t>
            </w:r>
          </w:p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>
              <w:rPr>
                <w:sz w:val="12"/>
                <w:szCs w:val="12"/>
              </w:rPr>
              <w:lastRenderedPageBreak/>
              <w:t>компьютерная техника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</w:t>
            </w:r>
            <w:r>
              <w:rPr>
                <w:sz w:val="12"/>
                <w:szCs w:val="12"/>
              </w:rPr>
              <w:lastRenderedPageBreak/>
              <w:t xml:space="preserve">обеспечение, предельная цена </w:t>
            </w:r>
            <w:hyperlink r:id="rId20" w:history="1">
              <w:r>
                <w:rPr>
                  <w:rStyle w:val="a8"/>
                  <w:sz w:val="12"/>
                  <w:szCs w:val="12"/>
                </w:rPr>
                <w:t>&lt;***&gt;</w:t>
              </w:r>
            </w:hyperlink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110" w:hanging="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26.20.15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Пояснения по требуемой продукции:</w:t>
            </w: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компьютеры персональные настольные, рабочие станции вывода</w:t>
            </w: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  <w:hyperlink r:id="rId21" w:history="1">
              <w:r>
                <w:rPr>
                  <w:rStyle w:val="a8"/>
                  <w:sz w:val="12"/>
                  <w:szCs w:val="12"/>
                </w:rPr>
                <w:t>&lt;***&gt;</w:t>
              </w:r>
            </w:hyperlink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26.20.16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  <w:hyperlink r:id="rId22" w:history="1">
              <w:r>
                <w:rPr>
                  <w:rStyle w:val="a8"/>
                  <w:sz w:val="12"/>
                  <w:szCs w:val="12"/>
                </w:rPr>
                <w:t>&lt;***&gt;</w:t>
              </w:r>
            </w:hyperlink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</w:t>
            </w:r>
            <w:hyperlink r:id="rId23" w:history="1">
              <w:r>
                <w:rPr>
                  <w:rStyle w:val="a8"/>
                  <w:sz w:val="12"/>
                  <w:szCs w:val="12"/>
                </w:rPr>
                <w:t>&lt;***&gt;</w:t>
              </w:r>
            </w:hyperlink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15 тыс.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15 тыс.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10 тыс.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5 тыс.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Автомобили легковые </w:t>
            </w:r>
          </w:p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Пояснения по требуемой продукции: служебные легковые автомобили для транспортного обеспечения работников органов местного самоуправления муниципального района, муниципальных казенных и бюджетных учреждений муниципального района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двигателя, комплектация, предельная цена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2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двигателя: не более 190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двигателя: не более 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двигателя: не более 120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двигателя: не более 150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35" w:rsidRDefault="00863435">
            <w:pPr>
              <w:rPr>
                <w:sz w:val="12"/>
                <w:szCs w:val="1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59" w:right="-56"/>
              <w:jc w:val="both"/>
              <w:rPr>
                <w:sz w:val="12"/>
                <w:szCs w:val="1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900 тыс.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750 тыс.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550 тыс.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650 тыс.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trHeight w:val="726"/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Мебель металлическая для офисов</w:t>
            </w:r>
          </w:p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Пояснения по требуемой продукции: мебель металлическая для офисов, </w:t>
            </w:r>
            <w:r>
              <w:rPr>
                <w:sz w:val="12"/>
                <w:szCs w:val="12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материал (металл)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31.01.11.150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кожа натуральная;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кожа натуральная;</w:t>
            </w:r>
          </w:p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ткань; возможные значения: нетканые материалы</w:t>
            </w:r>
          </w:p>
        </w:tc>
      </w:tr>
      <w:tr w:rsidR="00863435" w:rsidTr="00863435">
        <w:trPr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Мебель деревянная для офисов</w:t>
            </w:r>
          </w:p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jc w:val="center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jc w:val="center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jc w:val="center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</w:tr>
      <w:tr w:rsidR="00863435" w:rsidTr="00863435">
        <w:trPr>
          <w:trHeight w:val="2760"/>
          <w:jc w:val="center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31.01.12.160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35" w:rsidRDefault="0086343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древесины), обивочные материалы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54" w:right="-56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 возможные значения - древесина хвойных и мягколиственных пород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 возможные значения - древесина хвойных и мягколиственных пород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pStyle w:val="ConsPlusNormal"/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 возможные значения - древесина хвойных и мягколиственных пород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</w:t>
            </w: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материал (вид древесины): возможные значения - древесина хвойных и мягколиственных пород</w:t>
            </w: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863435" w:rsidRDefault="0086343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обивочные материалы: предельное значение - ткань; возможные значения: нетканые материалы</w:t>
            </w:r>
          </w:p>
          <w:p w:rsidR="00863435" w:rsidRDefault="00863435">
            <w:pPr>
              <w:jc w:val="center"/>
              <w:rPr>
                <w:sz w:val="12"/>
                <w:szCs w:val="12"/>
              </w:rPr>
            </w:pPr>
          </w:p>
        </w:tc>
      </w:tr>
    </w:tbl>
    <w:p w:rsidR="00863435" w:rsidRDefault="00863435" w:rsidP="00863435">
      <w:pPr>
        <w:adjustRightInd w:val="0"/>
        <w:ind w:firstLine="540"/>
        <w:jc w:val="both"/>
      </w:pPr>
      <w:r>
        <w:t>--------------------------------</w:t>
      </w:r>
    </w:p>
    <w:p w:rsidR="00863435" w:rsidRDefault="00863435" w:rsidP="0086343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&lt;*&gt; Норматив предельной стоимости товаров, работ, услуг  в 2016 году и последующих годах применяется с учетом индекса потребительских цен.</w:t>
      </w:r>
    </w:p>
    <w:p w:rsidR="00863435" w:rsidRDefault="00863435" w:rsidP="0086343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&lt;**&gt; Общероссийский </w:t>
      </w:r>
      <w:hyperlink r:id="rId24" w:history="1">
        <w:r>
          <w:rPr>
            <w:rStyle w:val="a8"/>
            <w:sz w:val="20"/>
            <w:szCs w:val="20"/>
          </w:rPr>
          <w:t>классификатор</w:t>
        </w:r>
      </w:hyperlink>
      <w:r>
        <w:rPr>
          <w:sz w:val="20"/>
          <w:szCs w:val="20"/>
        </w:rPr>
        <w:t xml:space="preserve"> продукции по видам экономической деятельности (ОКПД2) ОК 034-2014 (КПЕС 2008), утвержденный  приказом Росстандарта от 31 января 2014 года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</w:p>
    <w:p w:rsidR="00863435" w:rsidRDefault="00863435" w:rsidP="0086343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&lt;***&gt; Значения характеристик (свойств) товаров, работ, услуг (в том числе предельные цены товаров, работ, услуг) устанавливаются органами местного самоуправления муниципального района Татышлинский район Республики Башкортостан с учетом норм постановления Правительства Республики Башкортостан от 7 апреля 2009 года № 134 «О стандартах расходов аппаратов исполнительных органов государственной власти Республики Башкортостан» (с последующими изменениями).</w:t>
      </w:r>
    </w:p>
    <w:p w:rsidR="00936998" w:rsidRDefault="00936998"/>
    <w:sectPr w:rsidR="00936998" w:rsidSect="00863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1B" w:rsidRDefault="00C4541B" w:rsidP="00863435">
      <w:r>
        <w:separator/>
      </w:r>
    </w:p>
  </w:endnote>
  <w:endnote w:type="continuationSeparator" w:id="1">
    <w:p w:rsidR="00C4541B" w:rsidRDefault="00C4541B" w:rsidP="0086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1B" w:rsidRDefault="00C4541B" w:rsidP="00863435">
      <w:r>
        <w:separator/>
      </w:r>
    </w:p>
  </w:footnote>
  <w:footnote w:type="continuationSeparator" w:id="1">
    <w:p w:rsidR="00C4541B" w:rsidRDefault="00C4541B" w:rsidP="00863435">
      <w:r>
        <w:continuationSeparator/>
      </w:r>
    </w:p>
  </w:footnote>
  <w:footnote w:id="2">
    <w:p w:rsidR="00863435" w:rsidRDefault="00863435" w:rsidP="00863435">
      <w:pPr>
        <w:pStyle w:val="a3"/>
        <w:ind w:firstLine="567"/>
        <w:jc w:val="both"/>
      </w:pPr>
      <w:r>
        <w:rPr>
          <w:rStyle w:val="a7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35"/>
    <w:rsid w:val="00863435"/>
    <w:rsid w:val="00936998"/>
    <w:rsid w:val="00C4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3435"/>
    <w:pPr>
      <w:autoSpaceDE w:val="0"/>
      <w:autoSpaceDN w:val="0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86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3435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semiHidden/>
    <w:rsid w:val="0086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4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character" w:styleId="a7">
    <w:name w:val="footnote reference"/>
    <w:uiPriority w:val="99"/>
    <w:semiHidden/>
    <w:unhideWhenUsed/>
    <w:rsid w:val="0086343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63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8901F8D0C6BB90D91A82C5255D8A8203F71215BF274B96FD9DAA15E012C66531F9F210013289IDSCM" TargetMode="External"/><Relationship Id="rId13" Type="http://schemas.openxmlformats.org/officeDocument/2006/relationships/hyperlink" Target="consultantplus://offline/ref=1A59180B994E7EC6E734C83ADAFA27B5243C06CD9694DCAD3FADA198CA56B570335CE6C9cCM6M" TargetMode="External"/><Relationship Id="rId18" Type="http://schemas.openxmlformats.org/officeDocument/2006/relationships/hyperlink" Target="consultantplus://offline/ref=F1CD5B50348981D1DCA8F276C2F9B9023BFE633DA5BFC2AE610B1C386Eg8U8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45FE82C071E73A73B4C026D2F7A085E7330FD1F1ED52532B5CAB401D2FC0FA096778453E73962E310CBF30gBG" TargetMode="External"/><Relationship Id="rId7" Type="http://schemas.openxmlformats.org/officeDocument/2006/relationships/hyperlink" Target="consultantplus://offline/ref=1A59180B994E7EC6E734C83ADAFA27B5243305CF9293DCAD3FADA198CA56B570335CE6C9C3CF401EcAM7M" TargetMode="External"/><Relationship Id="rId12" Type="http://schemas.openxmlformats.org/officeDocument/2006/relationships/hyperlink" Target="consultantplus://offline/ref=DBC18901F8D0C6BB90D91A82C5255D8A8203F71215BF274B96FD9DAA15E012C66531F9F210013289IDSCM" TargetMode="External"/><Relationship Id="rId17" Type="http://schemas.openxmlformats.org/officeDocument/2006/relationships/hyperlink" Target="consultantplus://offline/ref=4245FE82C071E73A73B4C026D2F7A085E7330FD1F1ED52532B5CAB401D2FC0FA096778453E73962E310CBF30g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D5B50348981D1DCA8F276C2F9B9023BFE633DA5BFC2AE610B1C386Eg8U8H" TargetMode="External"/><Relationship Id="rId20" Type="http://schemas.openxmlformats.org/officeDocument/2006/relationships/hyperlink" Target="consultantplus://offline/ref=4245FE82C071E73A73B4C026D2F7A085E7330FD1F1ED52532B5CAB401D2FC0FA096778453E73962E310CBF30g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9180B994E7EC6E734C83ADAFA27B5243C06CD9694DCAD3FADA198CA56B570335CE6C9cCM6M" TargetMode="External"/><Relationship Id="rId11" Type="http://schemas.openxmlformats.org/officeDocument/2006/relationships/hyperlink" Target="file:///C:\Documents%20and%20Settings\Admin\&#1056;&#1072;&#1073;&#1086;&#1095;&#1080;&#1081;%20&#1089;&#1090;&#1086;&#1083;\&#1053;&#1040;&#1060;&#1048;&#1057;&#1040;%20&#1044;&#1054;&#1050;&#1059;&#1052;&#1045;&#1053;&#1058;&#1067;\&#1055;&#1086;&#1089;&#1090;&#1072;&#1085;&#1086;&#1074;&#1083;&#1077;&#1085;&#1080;&#1103;\&#1087;&#1086;&#1089;&#1090;&#1072;&#1085;&#1086;&#1074;&#1083;&#1077;&#1085;&#1080;&#1103;2017\&#8470;5&#1055;&#1086;&#1089;&#1090;&#1072;&#1085;&#1086;&#1074;&#1083;&#1077;&#1085;&#1080;&#1077;%20%20&#1086;&#1090;%2010.01.2016%20&#1075;..doc" TargetMode="External"/><Relationship Id="rId24" Type="http://schemas.openxmlformats.org/officeDocument/2006/relationships/hyperlink" Target="consultantplus://offline/ref=5BF5076540C268094DF4329F0ABB8EC916EA27FE111E5AB8447044D274XERD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BC18901F8D0C6BB90D91A82C5255D8A8203F41317BB274B96FD9DAA15IES0M" TargetMode="External"/><Relationship Id="rId23" Type="http://schemas.openxmlformats.org/officeDocument/2006/relationships/hyperlink" Target="consultantplus://offline/ref=4245FE82C071E73A73B4C026D2F7A085E7330FD1F1ED52532B5CAB401D2FC0FA096778453E73962E310CBF30gBG" TargetMode="External"/><Relationship Id="rId10" Type="http://schemas.openxmlformats.org/officeDocument/2006/relationships/hyperlink" Target="file:///C:\Documents%20and%20Settings\Admin\&#1056;&#1072;&#1073;&#1086;&#1095;&#1080;&#1081;%20&#1089;&#1090;&#1086;&#1083;\&#1053;&#1040;&#1060;&#1048;&#1057;&#1040;%20&#1044;&#1054;&#1050;&#1059;&#1052;&#1045;&#1053;&#1058;&#1067;\&#1055;&#1086;&#1089;&#1090;&#1072;&#1085;&#1086;&#1074;&#1083;&#1077;&#1085;&#1080;&#1103;\&#1087;&#1086;&#1089;&#1090;&#1072;&#1085;&#1086;&#1074;&#1083;&#1077;&#1085;&#1080;&#1103;2017\&#8470;5&#1055;&#1086;&#1089;&#1090;&#1072;&#1085;&#1086;&#1074;&#1083;&#1077;&#1085;&#1080;&#1077;%20%20&#1086;&#1090;%2010.01.2016%20&#1075;..doc" TargetMode="External"/><Relationship Id="rId19" Type="http://schemas.openxmlformats.org/officeDocument/2006/relationships/hyperlink" Target="consultantplus://offline/ref=16D83090CAED182FB8E20EBB92E2CDBE256AEE9FAA63A9046A082EC2EFOBgDH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Admin\&#1056;&#1072;&#1073;&#1086;&#1095;&#1080;&#1081;%20&#1089;&#1090;&#1086;&#1083;\&#1053;&#1040;&#1060;&#1048;&#1057;&#1040;%20&#1044;&#1054;&#1050;&#1059;&#1052;&#1045;&#1053;&#1058;&#1067;\&#1055;&#1086;&#1089;&#1090;&#1072;&#1085;&#1086;&#1074;&#1083;&#1077;&#1085;&#1080;&#1103;\&#1087;&#1086;&#1089;&#1090;&#1072;&#1085;&#1086;&#1074;&#1083;&#1077;&#1085;&#1080;&#1103;2017\&#8470;5&#1055;&#1086;&#1089;&#1090;&#1072;&#1085;&#1086;&#1074;&#1083;&#1077;&#1085;&#1080;&#1077;%20%20&#1086;&#1090;%2010.01.2016%20&#1075;..doc" TargetMode="External"/><Relationship Id="rId14" Type="http://schemas.openxmlformats.org/officeDocument/2006/relationships/hyperlink" Target="consultantplus://offline/ref=DBC18901F8D0C6BB90D91A82C5255D8A820CF2151CBC274B96FD9DAA15E012C66531F9F21001328BIDSEM" TargetMode="External"/><Relationship Id="rId22" Type="http://schemas.openxmlformats.org/officeDocument/2006/relationships/hyperlink" Target="consultantplus://offline/ref=4245FE82C071E73A73B4C026D2F7A085E7330FD1F1ED52532B5CAB401D2FC0FA096778453E73962E310CBF30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3681</Words>
  <Characters>20988</Characters>
  <Application>Microsoft Office Word</Application>
  <DocSecurity>0</DocSecurity>
  <Lines>174</Lines>
  <Paragraphs>49</Paragraphs>
  <ScaleCrop>false</ScaleCrop>
  <Company>Microsoft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2017-03-09T04:03:00Z</dcterms:created>
  <dcterms:modified xsi:type="dcterms:W3CDTF">2017-03-09T04:07:00Z</dcterms:modified>
</cp:coreProperties>
</file>