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B56DEF" w:rsidRPr="00B56DEF" w:rsidTr="00C124F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spacing w:before="100" w:beforeAutospacing="1" w:after="100" w:afterAutospacing="1" w:line="240" w:lineRule="atLeast"/>
              <w:ind w:firstLine="85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6DEF" w:rsidRPr="00B56DEF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развития и поддержки малого предпринимательства </w:t>
            </w: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Республики Башкортостан</w:t>
            </w:r>
          </w:p>
        </w:tc>
      </w:tr>
      <w:tr w:rsidR="00B56DEF" w:rsidRPr="00B56DEF" w:rsidTr="00C124F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мероприятий республиканской программы развития субъектов малого и среднего предпринимательства в РБ, консультационная, организационно-методическая помощь СМСП РБ, актуализация информационной системы «Малый бизнес Башкортостана»</w:t>
            </w:r>
          </w:p>
        </w:tc>
      </w:tr>
    </w:tbl>
    <w:p w:rsidR="00B56DEF" w:rsidRPr="00B56DEF" w:rsidRDefault="00B56DEF" w:rsidP="00B56DEF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after="0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450052, г. Уфа, ул. К.Маркса,37 кор.2</w:t>
            </w:r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www.mbbash.ru</w:t>
              </w:r>
            </w:hyperlink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fond-mb@mail.ru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содействия развитию венчурных инвестиций в малые предприятия в научно-технической сфере Республики Башкортостан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поддержки субъектов инновационного малого предпринимательства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консультирование субъектов инновационного малого предпринимательства и физических лиц по вопросам венчурного финансирования, осуществляемого через Фонд, сбор заявок на финансирование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450077, г</w:t>
            </w:r>
            <w:proofErr w:type="gram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ул.Коммунистическая,80 оф.316</w:t>
            </w:r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shakirovagm@list.ru</w:t>
              </w:r>
            </w:hyperlink>
            <w:r w:rsidR="00B56DEF"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8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ufa@vfrb.ru</w:t>
              </w:r>
            </w:hyperlink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www.vfrb.ru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микрофинансирования</w:t>
            </w:r>
            <w:proofErr w:type="spellEnd"/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субъектов малого предпринимательства Республики Башкортостан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финансовой поддержки в виде займов субъектам малого предпринимательства Республики Башкортостан;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информационной и консультационной поддержки предпринимателям республики;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-содействие развитию инноваций и приоритетных направлений развития экономики республики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450076,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фаул.Чернышевского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82, этаж 6</w:t>
            </w:r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centrerb@mail.ru</w:t>
              </w:r>
            </w:hyperlink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www.centerrb.ru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унитарное предприятие «Институт </w:t>
            </w:r>
            <w:proofErr w:type="spellStart"/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нефтехимпереработки</w:t>
            </w:r>
            <w:proofErr w:type="spellEnd"/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Башкортостан»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научные исследования и разработки в области естественных и технических наук (экспертизы технической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проектно-изыскательские работы для объектов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нефтегазодобычи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транспортировки,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</w:t>
            </w:r>
            <w:proofErr w:type="gram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газопереработки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нефтегазохимии и нефтепродуктообеспечения;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опытно-экспериментальное производство нефтехимической продукции;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научное приборостроение;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деятельность.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450065, г. Уфа, ул. Инициативная, д. 12</w:t>
            </w:r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inhp@inhp.ru</w:t>
              </w:r>
            </w:hyperlink>
            <w:r w:rsidR="00B56DEF"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www.inhp.ru</w:t>
              </w:r>
            </w:hyperlink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626BCC" w:rsidRDefault="00B56DEF" w:rsidP="00626BC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 Центр информационно-коммуникационных технологий Республики Башкортостан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Оказываемые услуги: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повышение эффективности государственного и муниципального управления в Республике Башкортостан за счет внедрения современных информационных технологий;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B56DEF" w:rsidRPr="00B56DEF" w:rsidTr="00C124F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450096, г. Уфа, ул. </w:t>
            </w:r>
            <w:proofErr w:type="spellStart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Шафиева</w:t>
            </w:r>
            <w:proofErr w:type="spellEnd"/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56.</w:t>
            </w:r>
          </w:p>
          <w:p w:rsidR="00B56DEF" w:rsidRPr="00B56DEF" w:rsidRDefault="00B56DEF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(347) 246-23-40</w:t>
            </w:r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https://www.ciktrb.ru/</w:t>
              </w:r>
            </w:hyperlink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support_cikt@bashkortostan.ru</w:t>
              </w:r>
            </w:hyperlink>
          </w:p>
          <w:p w:rsidR="00B56DEF" w:rsidRPr="00B56DEF" w:rsidRDefault="004A4B29" w:rsidP="00B56DEF">
            <w:pPr>
              <w:spacing w:before="100" w:beforeAutospacing="1" w:after="100" w:afterAutospacing="1" w:line="240" w:lineRule="atLeast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Ссылка: /upload/medialibrary/reestr.pdf" w:history="1">
              <w:r w:rsidR="00B56DEF" w:rsidRPr="00B56D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Ознакомиться</w:t>
              </w:r>
            </w:hyperlink>
            <w:r w:rsidR="00B56DEF" w:rsidRPr="00B5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</w:t>
            </w:r>
            <w:r w:rsidR="00B56DEF" w:rsidRPr="00B56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Реестром организаций, образующих инфраструктуру поддержки субъектов малого и среднего предпринимательства  Республики Башкортостан</w:t>
            </w:r>
          </w:p>
        </w:tc>
      </w:tr>
    </w:tbl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DEF" w:rsidRPr="00626BCC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C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 Республики Башкортостан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Номер реестровой записи и дата включения сведений в реестр Наименование организации инфраструктуры Организационно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равовая форма Почтовый адрес (место нахождения) Официальный сайт, адрес электронной почты Ф.И.О. руководителя, контактные телефоны Виды оказываемых организацией инфраструктуры услуг 1 2 3 4 5 6 7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 (10.06.2015) Фонд развития и поддержки малого предпринимательства Республики Башкортостан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450052 Республика Башкортостан, г. Уфа, ул. К.Маркса,37 кор.2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fond-mb@mail.ru </w:t>
      </w:r>
      <w:hyperlink r:id="rId17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www.fondmb.ru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Мусин Денис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Мухамедьянович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251-67-52, 8 (347) 251-67-59, 8 (347) 251-67-63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участие в реализации мероприятий государственной программы «Развитие и поддержка субъектов малого предпринимательства Республики Башкортостан»; – предоставление субъектам малого и среднего предпринимательств поручительств за счет средств гарантийного фонда; – предоставление субъектам малого и среднего предпринимательства основных средств на условиях лизинга; – консультирование субъектов малого и среднего предпринимательства; – организация и обеспечение работы «горячей линии» для предпринимателей;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популяризация предпринимательской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; – – 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участие в программах, проектах, и мероприятиях по развитию поддержки малого и среднего предпринимательства.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(10.06.2015) </w:t>
      </w:r>
      <w:r w:rsidRPr="00B56D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малого бизнеса Республики Башкортостан» 450076 Республика Башкортостан , г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фа , ул.Чернышевского, 82, этаж 6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centrerb@mail.ru </w:t>
      </w:r>
      <w:hyperlink r:id="rId18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www.centerrb.ru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ИльгамДильфатович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246-20-50, 8 (347) 246-20-49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предпринимательства; – оказание информационной и консультационной поддержки субъектам малого предпринимательства Республики Башкортостан в сфере привлечения и использования финансовых ресурсов. 2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3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(10.06.2015) </w:t>
      </w:r>
      <w:r w:rsidRPr="00B56DEF">
        <w:rPr>
          <w:rFonts w:ascii="Times New Roman" w:hAnsi="Times New Roman" w:cs="Times New Roman"/>
          <w:sz w:val="24"/>
          <w:szCs w:val="24"/>
        </w:rPr>
        <w:t>Уфимский городской фонд развития и поддержки малого предпринимательства 450091 Республика Башкортостан , г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фа, ул. Бульвар Ибрагимова, 19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ufasbfund@mail.ru </w:t>
      </w:r>
      <w:hyperlink r:id="rId19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www.ufasbfund.ru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Таюпов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273-12-45, 273-39-23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финансирование инвестиционных проектов, предоставление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; – информационная, консультационная поддержка субъектов малого и среднего предпринимательства; – организация краткосрочных образовательных курсов для начинающих предпринимателей; – предоставление услуг </w:t>
      </w:r>
      <w:proofErr w:type="spellStart"/>
      <w:proofErr w:type="gramStart"/>
      <w:r w:rsidRPr="00B56DE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proofErr w:type="gramEnd"/>
      <w:r w:rsidRPr="00B56DEF">
        <w:rPr>
          <w:rFonts w:ascii="Times New Roman" w:hAnsi="Times New Roman" w:cs="Times New Roman"/>
          <w:sz w:val="24"/>
          <w:szCs w:val="24"/>
        </w:rPr>
        <w:t>; – 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(18.06.2015) </w:t>
      </w:r>
      <w:r w:rsidRPr="00B56DEF">
        <w:rPr>
          <w:rFonts w:ascii="Times New Roman" w:hAnsi="Times New Roman" w:cs="Times New Roman"/>
          <w:sz w:val="24"/>
          <w:szCs w:val="24"/>
        </w:rPr>
        <w:t>Союз «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Торгов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промышленная палата Республики Башкортостан» Союз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450076 Республика Башкортостан, г. Уфа, ул. К.Маркса,3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www.tpprb.ru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office@tpprb.ru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ФазлыевАзатМадарисович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8(347) 276-20-52, 276-20-46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 – 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 – 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 – содействие развитию системы образования и подготовки кадров для предпринимательской деятельности; – участие в разработке и реализации государственных программ в сфере предпринимательства; – организация дополнительных образовательных услуг, а также стажировки специалистов, в том числе за рубежом; – содействие развитию инфраструктуры информационного обслуживания предпринимательства в Республике Башкортостан 3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5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(22.06.2015) </w:t>
      </w:r>
      <w:r w:rsidRPr="00B56DEF">
        <w:rPr>
          <w:rFonts w:ascii="Times New Roman" w:hAnsi="Times New Roman" w:cs="Times New Roman"/>
          <w:sz w:val="24"/>
          <w:szCs w:val="24"/>
        </w:rPr>
        <w:t>Башкирское региональное отделение Общероссийской общественной организации малого и среднего предпринимательства «ОПОРА РОССИИ» Некоммерческая организация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Уфа, ул. Коммунистическая ,82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www.oporarb.ru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info@oporarb.ru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Гильманшин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Рустем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Альбертович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292-98-80 8 (347) 292-98-82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разработка и проведение общественной экспертизы проектов нормативных правовых актов в области предпринимательской деятельности и экономики; – оказание юридической помощи на безвозмездной или льготной основе гражданам,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индивидуальным предпринимателями, коммерческим и некоммерческим организациям; – оказание организационной, информационной и консультативной помощи членам организации; – проведение форумов, конференций, конгрессов, круглых столов, выставок, семинаров.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6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(22.06.2015)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Башкортостанское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региональное отделение Общероссийской общественной организации «Деловая Россия»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450008 Республика Башкортостан, г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фа, ул.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Цюрупа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17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delorosrb@hotmail.com, </w:t>
      </w:r>
      <w:hyperlink r:id="rId22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www.rbdeloros.ru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Марданшин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Мирхатимович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276-20-38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проведение консультаций субъектов малого и среднего предпринимательства; – 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 – проведение социологических опросов предпринимателей; – 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7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(06.07.2015) </w:t>
      </w:r>
      <w:r w:rsidRPr="00B56DEF">
        <w:rPr>
          <w:rFonts w:ascii="Times New Roman" w:hAnsi="Times New Roman" w:cs="Times New Roman"/>
          <w:sz w:val="24"/>
          <w:szCs w:val="24"/>
        </w:rPr>
        <w:t>«Центр - Консалтинг» Общество с ограниченной ответственностью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450006, Республика Башкортостан, г. Уфа, ул. Ленина, 156,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№ 9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www.centconsult.ru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centconsult@mail.ru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Чернова Ольга Станиславовна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8 (347) 274-75-62, 8 (347) 246-21-75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оценка всех видов собственности (предприятия, бизнеса, транспортных средств, оборудования, недвижимости), оспаривание кадастровой стоимости.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(06.07.2015)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образования «ФБС»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450009, Республика Башкортостан, г. Уфа, Проспект Октября, 33 корп.2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www.fbs-rb.ru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info@fbs-rb.ru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Десяткин Константин Васильевич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292-72-99, 8 (347) 295-95-60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образовательные услуги,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консультационно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- информационные услуги, организация семинаров, конгрессов, конференций.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9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(06.07.2015)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«Бизнес-школа» Общество с ограниченной ответственностью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450076, Республика Башкортостан, г. Уфа, ул. Чернышевского, 82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www.tpprbschool.ru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tpprb@inbox.ru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Радамилевна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8(347) 246-55-21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тематических бизнесо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 – консультирование субъектов малого предпринимательства по вопросам коммерческий деятельности и управления предприятием. 4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10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(07.07.2015)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Ассоциация организаций предпринимательства Республики Башкортостан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450027, Республика Башкортостан, г. Уфа, Индустриальное шоссе, д. 44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1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www.aop-rb.ru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aoprb@mail.ru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Щербацкий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264-62-90, 8 (347) 243-38-37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поддержки в области экономики, права, менеджмента, маркетинга; – выполнение разработок в области экономики права, менеджмента, маркетинга (в том числе разработка и сопровождение программных средств инвестиционных проектов и бизнес- планов); –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редакционно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- издательская деятельность;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– организация и проведение конференций, семинаров, симпозиумов, переговоров, выставок, презентаций, аукционов и прочих мероприятий; – организация и проведение научно- исследовательских работ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11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(07.07.2015)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«Центр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франчайзинга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Республики Башкортостан»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450000, Республика Башкортостан, г. Уфа, Индустриальное шоссе , 92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А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www.cfrb.ru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Абрамова Ирина Евгеньевна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264-62-90, 8(347) 242-07-10, 8 (347) 243-38-37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информационно-консультационное обслуживание в области экономики, бухгалтерского учета, права, менеджмента, маркетинга; – консультирование по вопросам коммерческой деятельности и управления; – выполнение разработок в области права, экономики, менеджмента, маркетинга; – содействие в организации обучения, 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организация и проведение выставок, конференций, симпозиумов, совещаний, семинаров и прочих мероприятий.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12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(21.07.2015) </w:t>
      </w:r>
      <w:r w:rsidRPr="00B56DEF">
        <w:rPr>
          <w:rFonts w:ascii="Times New Roman" w:hAnsi="Times New Roman" w:cs="Times New Roman"/>
          <w:sz w:val="24"/>
          <w:szCs w:val="24"/>
        </w:rPr>
        <w:t>Ассоциация тренеров и консультантов Республики Башкортостан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450059, Республика Башкортостан, г. Уфа, Проспект Октября,33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. 2 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forum-atrk@mail.ru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Десяткина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АйгульДамировна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292-72-99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организация и проведение конференций, семинаров, переговоров, выставок для предпринимателей; – аккумулирование и адаптация технологий, способствующих развитию бизнес-процессов; – развитие отрасли бизнес-образование в регионе; – координация работы членов Ассоциации; – повышение квалификации игроков отрасли; – участие в международных и федеральных консалтинговых проектах. 5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13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(21.07.2015)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«Союз предпринимателей города Уфы»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450071, Республика Башкортостан, г. Уфа, 50 лет СССР , 48 /1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www.spufa.ru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Землянова Лариса Борисовна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241-47-44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содействие развитию малого и среднего предпринимательства; – работа по расширению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бизнес-контактов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деятельности, поиск деловых партнеров и дополнительных рынков; – содействие развитию молодежного предпринимательства; – образовательная, консультационная, информационная и правовая поддержка субъектов предпринимательской деятельности; – взаимодействие с органами государственной власти и местного самоуправления, социальное партнерство и нормотворческая деятельность; – повышение эффективности деятельности инфраструктуры поддержки малого предпринимательства;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участие в городских, республиканских и всероссийских мероприятиях.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14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(29.07.2015) </w:t>
      </w:r>
      <w:r w:rsidRPr="00B56DEF">
        <w:rPr>
          <w:rFonts w:ascii="Times New Roman" w:hAnsi="Times New Roman" w:cs="Times New Roman"/>
          <w:sz w:val="24"/>
          <w:szCs w:val="24"/>
        </w:rPr>
        <w:t>Ассоциация предпринимателей город Стерлитамак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453120, Республика Башкортостан г. Стерлитамак, Проспект Октября,32, офис 426А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www.ap-str.ru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info@ap-str.ru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Примак Владимир Олегович 8(3473) 24-18-00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консультирование по вопросам коммерческой деятельности; – организация и проведение конференций, семинаров, симпозиумов, переговоров, выставок, презентаций, аукционов и прочих мероприятий; – организация и проведение научно- исследовательских работ.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15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(31.07.2015)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Ассоциация предпринимателей Октябрьского района – город Уфа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450105, Республика Башкортостан, г. Уфа, ул. М.Рыльского, 5 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ruslanzubairoff@gmail.com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(347) 266-50-95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проведение консультаций по предпринимательской деятельности; – консультации по отбору бизнес идей и составлению бизнес-плана; – консультации по правовым вопросам ведения бизнеса начинающих предпринимателей; – проведение круглых столов, семинаров с предпринимателями по передаче опыта ведения предпринимательской деятельности. 6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16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 (07.08.2015)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Ассоциации предпринимателей г. Салавата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453251, Республика Башкортостан, г. Салават, ул. Ленинградская, д. 25 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aps-salavat@mail.ru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Канафьев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Валерий Михайлович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 xml:space="preserve">– достижение качественных улучшений в области развития малого и среднего предпринимательства в городе Салават Республики Башкортостан; – рост уровня удовлетворенности предпринимателей состоянием деловой среды и работой инфраструктуры поддержки малого и среднего предпринимательства; – повышение информированности малых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 -– формирование новых предпринимательских ниш в городе Салават Республики Башкортостан. </w:t>
      </w:r>
      <w:proofErr w:type="gram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17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«Инфраструктурные проекты развития малого и среднего предпринимательства Республики Башкортостан»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450001, Республика Башкортостан, г. Уфа, проспект Октября, 144/3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ano@businessrb.ru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ano@bashkortostan.ru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www.businessRB.ru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Абрамова Ирина Евгеньевна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264-62-02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содействие увеличению числа субъектов малого и среднего предпринимательства, некоммерческих организаций, реализующих социально ориентированные проекты, осуществляющих социальную деятельность, производящих и (или) реализующих товары, работы и услуги, предназначенные для экспорта, увеличению количества внешнеторговых партн</w:t>
      </w:r>
      <w:r w:rsidRPr="00B56DEF">
        <w:rPr>
          <w:rFonts w:cs="Times New Roman"/>
          <w:sz w:val="24"/>
          <w:szCs w:val="24"/>
        </w:rPr>
        <w:t>ѐ</w:t>
      </w:r>
      <w:r w:rsidRPr="00B56DEF">
        <w:rPr>
          <w:rFonts w:ascii="Times New Roman" w:hAnsi="Times New Roman" w:cs="Times New Roman"/>
          <w:sz w:val="24"/>
          <w:szCs w:val="24"/>
        </w:rPr>
        <w:t xml:space="preserve">ров Республики Башкортостан; – обеспечение работы </w:t>
      </w:r>
      <w:proofErr w:type="spellStart"/>
      <w:proofErr w:type="gramStart"/>
      <w:r w:rsidRPr="00B56DEF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государственной поддержки малого и среднего бизнеса Республики Башкортостан; – осуществление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консультационной, аналитической, консалтинговой и маркетинговой,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промоутерской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в том числе осуществляющих социальную деятельность и производящих и (или) реализующих товары, услуги, работы, предназначенные на экспорт; – формирование «банка» социально направленных проектов, базы данных социально ориентированных субъектов малого и среднего предпринимательства и некоммерческих организаций Республики Башкортостан и другое. 7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18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Республики Башкортостан «Республиканский научный центр энергосбережения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технологий»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450008, Республика Башкортостан, г. Уфа, ул. Кирова, 15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maksyutov@energosber02.ru, </w:t>
      </w:r>
      <w:hyperlink r:id="rId34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www.energosber02.ru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Раилевич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246-50-57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проведение научно-исследовательских работ в области энергосбережения и повышения энергетической эффективности отраслей экономики, адресных инвестиционных программ Республики Башкортостан; – разработка инвестиционных проектов в области энергосбережения и повышения энергетической эффективности для нужд Республики Башкортостан; – мониторинг выполнения мероприятий республиканских программ в сфере энергосбережения и повышения энергетической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эффективности; – оказание информационных,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справочных, информационно-аналитических, консультационных, маркетинговых услуг; – реализация информационных, справочных, консультационных материалов субъектам малого и среднего предпринимательства в сфере энергосбережения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технологий в Республике Башкортостан.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19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>Научно- исследовательского технологического института гербицидов и регуляторов роста растений Государственное бюджетное учреждение Республики Башкортостан 450029, Республика Башкортостан, г. Уфа, ул. Ульяновых, 65.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Колбин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242-83-52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 – внедрение полученных результатов в практику, с привлечением в случае необходимости для этих целей заинтересованные организации;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 8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20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>Центр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Республики Башкортостан Государственное унитарное предприятие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450096, Республика Башкортостан, г. Уфа, ул.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, 56.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https:www.ciktrb.ru </w:t>
      </w:r>
      <w:hyperlink r:id="rId35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support_cikt@bashkortostan.ru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ГаликеевИрекАнварович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246-23-40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EF">
        <w:rPr>
          <w:rFonts w:ascii="Times New Roman" w:hAnsi="Times New Roman" w:cs="Times New Roman"/>
          <w:sz w:val="24"/>
          <w:szCs w:val="24"/>
        </w:rPr>
        <w:t>повышение эффективности государственного и муниципального управления в Республике Башкортостан за счет внедрения современных информационных технологий; – привлечение инвестиций и непосредственные инвестиции в сферу информационных технологий и коммуникаций Республики Башкортостан; – 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– 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21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(17.08.2015) </w:t>
      </w:r>
      <w:r w:rsidRPr="00B56DEF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«Спортивные дети Башкортостана» Региональная общественная организация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450001, Республика Башкортостан, г. Уфа, Проспект Октября, 14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298 50 48, 8 (903) 310 30 70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развитие велосипедного и лыжного спорта в населенных пунктах Республики Башкортостан; – 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 – содействие субъектам малого и среднего предпринимательства в организации групп дневного времяпрепровождения детей дошкольного возраста; – реализация информационных и справочных материалов субъектам малого и среднего предпринимательства по вопросам организации групп дневного времяпрепровождения детей дошкольного возраста; – оказание информационных, информационно-справочных, информационн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аналитических и консультационных услуг для субъектов малого и среднего предпринимательства. 9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lastRenderedPageBreak/>
        <w:t xml:space="preserve">22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(28.08.2015)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Государственное унитарное предприятие «Институт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нефтехимпереработки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Республики Башкортостан» Государственное унитарное предприятие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450065, Республика Башкортостан, г. Уфа, ул. Инициативная, 12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inhp@inhp.ru , </w:t>
      </w:r>
      <w:hyperlink r:id="rId36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www.inhp.ru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ТеляшевЭльшадГумерович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(347) 242-25-11, 8 (347) 242-24-73, 8 (347)243-31-16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научные исследования и разработки в области естественных и технических наук (экспертизы технической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 – проектно-изыскательские работы для объектов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транспортировки,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газопереработки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, нефтегазохимии и нефтепродуктообеспечения; – опытно-экспериментальное производство нефтехимической продукции; – научное приборостроение; – образовательная деятельность.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23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(10.11.2015) </w:t>
      </w:r>
      <w:r w:rsidRPr="00B56DEF">
        <w:rPr>
          <w:rFonts w:ascii="Times New Roman" w:hAnsi="Times New Roman" w:cs="Times New Roman"/>
          <w:sz w:val="24"/>
          <w:szCs w:val="24"/>
        </w:rPr>
        <w:t>«Хозрасчетный творческий центр Уфимского авиационного института» Общество с ограниченной ответственностью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Уфа ул. Карла Маркса,12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5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rosoil@rosoil.ru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272-81-67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научные исследования и разработки в области естественных и технических наук; – производство смазочных материалов, присадок к смазочным материалам и антифризов; – производство прочих химических продуктов; – производство воздушных и вакуумных насосов; производство воздушных и газовых компрессоров; – предоставление услуг по монтажу, ремонту и техническому обслуживанию насосов и компрессоров; – производство общестроительных работ по возведению зданий; – оптовая торговля прочими потребительскими товарами, не включенными в другие группировки.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24.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(29.02.2016) </w:t>
      </w:r>
      <w:r w:rsidRPr="00B56DEF">
        <w:rPr>
          <w:rFonts w:ascii="Times New Roman" w:hAnsi="Times New Roman" w:cs="Times New Roman"/>
          <w:sz w:val="24"/>
          <w:szCs w:val="24"/>
        </w:rPr>
        <w:t>МУП «УК БЦ «Деловой Мир Зауралья» Муниципальное унитарное предприятие 453838, Республика Башкортостан, г. Сибай, Индустриальное шоссе,32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www.bcdmz.ru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ИшмухаметовАйнурГумерович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 (34775)2-22-92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предоставление в аренду нежилых помещений на льготных условиях; – оказание почтово-секретарских услуг; – оказание консультационных услуг по вопросам налогообложения, бухгалтерского учета, кредитования, правовой защиты и развития предприятия, </w:t>
      </w:r>
      <w:proofErr w:type="spellStart"/>
      <w:proofErr w:type="gramStart"/>
      <w:r w:rsidRPr="00B56DEF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B56DEF">
        <w:rPr>
          <w:rFonts w:ascii="Times New Roman" w:hAnsi="Times New Roman" w:cs="Times New Roman"/>
          <w:sz w:val="24"/>
          <w:szCs w:val="24"/>
        </w:rPr>
        <w:t>, повышения квалификации и обучения.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25.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(13.05. 2016) </w:t>
      </w:r>
      <w:r w:rsidRPr="00B56DE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«Макс» Общество с ограниченной ответственностью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450014, Республика Башкортостан, г. Уфа, ул. Комсомольская д. 2,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А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. 11 </w:t>
      </w:r>
      <w:hyperlink r:id="rId39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ppmi89373613913@yandex.ru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Николаева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ЛяйсанРафисовна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89373613913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оказание услуг в области бухгалтерского учета и аудита; – консультирование по вопросам коммерческой деятельности и управления; – осуществление деятельности в области права, рекламной деятельности. 10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26.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(13.05.2016) </w:t>
      </w:r>
      <w:r w:rsidRPr="00B56DEF">
        <w:rPr>
          <w:rFonts w:ascii="Times New Roman" w:hAnsi="Times New Roman" w:cs="Times New Roman"/>
          <w:sz w:val="24"/>
          <w:szCs w:val="24"/>
        </w:rPr>
        <w:t>Фонд развития и поддержки предпринимательства и инноваций социальной сферы «Новое поколение» Фонд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453261, Республика Башкортостан, г. Салават, ул. Уфимская, д. 37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А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www.fondrb.ru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Марамзин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Вячеслав Леонтьевич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89874731339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lastRenderedPageBreak/>
        <w:t xml:space="preserve"> создание инфраструктуры поддержки субъектов малого и среднего предпринимательства в области финансирования деятельности через программы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или с привлечением иных фондов; – участие в разработке механизмов эффективного исполнения законов в порядке, установленном законодательством; – оказание информационной, методической, правовой и иной помощи для повышения общественно-политического и экономического уровня предпринимателей.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27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>. (01.07.2016</w:t>
      </w:r>
      <w:r w:rsidRPr="00B56DEF">
        <w:rPr>
          <w:rFonts w:ascii="Times New Roman" w:hAnsi="Times New Roman" w:cs="Times New Roman"/>
          <w:sz w:val="24"/>
          <w:szCs w:val="24"/>
        </w:rPr>
        <w:t>) Региональная общественная организация «Ассоциация женщи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 предпринимателей»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л.50-летия Октября, 13 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bashlady@mail.ru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Кузьмина Алла Александровна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272-57-47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информационно-консультационные услуги;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>бразовательные услуги для начинающих и действующих предпринимателей; - реализация программ по развитию и поддержке женского предпринимательства; - проведение форумов, конференций, семинаров, выставок, круглых столов; - организация ежегодного конкурса «Женщина - директор года»; - реализация образовательных программ «В предпринимательство – со школьной скамьи», «Бизнес-туризм»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28.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>(01.07.2016)</w:t>
      </w:r>
      <w:r w:rsidRPr="00B56DEF">
        <w:rPr>
          <w:rFonts w:ascii="Times New Roman" w:hAnsi="Times New Roman" w:cs="Times New Roman"/>
          <w:sz w:val="24"/>
          <w:szCs w:val="24"/>
        </w:rPr>
        <w:t xml:space="preserve">Ассоциация кулинаров, рестораторов и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Республики Башкортостан Ассоциация 4500075, Республика Башкортостан, г. Уфа, ул. Проспект Октября, д.79, кор.3</w:t>
      </w:r>
    </w:p>
    <w:p w:rsidR="00B56DEF" w:rsidRPr="00B56DEF" w:rsidRDefault="004A4B29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B56DEF" w:rsidRPr="00B56DEF">
          <w:rPr>
            <w:rStyle w:val="a3"/>
            <w:rFonts w:ascii="Times New Roman" w:hAnsi="Times New Roman" w:cs="Times New Roman"/>
            <w:sz w:val="24"/>
            <w:szCs w:val="24"/>
          </w:rPr>
          <w:t>airo-rb@mail.ru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Емельянов Павел Иванович -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содействие в реализации и защите законных интересов членов ассоциации, занимающихся организацией общественного питания, кулинарией, ресторанным и гостиничным бизнесом; - развитие системы общественного питания и гостиничного бизнеса в Республике Башкортостан; - реализация проектов, направленных на улучшение имиджа в сфере общественного питания, кулинарии, ресторанного и гостиничного бизнеса; 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56DEF">
        <w:rPr>
          <w:rFonts w:ascii="Times New Roman" w:hAnsi="Times New Roman" w:cs="Times New Roman"/>
          <w:sz w:val="24"/>
          <w:szCs w:val="24"/>
        </w:rPr>
        <w:t xml:space="preserve">рганизация конференций, съездов, форумов, выставок, круглых столов, семинаров, конкурсов в сфере общественного питания, кулинарии, ресторанного и гостиничного бизнеса; - организация мониторинговых исследований, изучение общественного мнения в сфере общественного питания, кулинарии, ресторанного и гостиничного бизнеса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29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>(01.07.2016</w:t>
      </w:r>
      <w:r w:rsidRPr="00B56DEF">
        <w:rPr>
          <w:rFonts w:ascii="Times New Roman" w:hAnsi="Times New Roman" w:cs="Times New Roman"/>
          <w:sz w:val="24"/>
          <w:szCs w:val="24"/>
        </w:rPr>
        <w:t xml:space="preserve">) Общество с ограниченной ответственностью «Агентство развития бизнеса»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450076, Республика Башкортостан, г. Уфа, ул.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Чернышевского</w:t>
      </w:r>
      <w:proofErr w:type="gramStart"/>
      <w:r w:rsidRPr="00B56DE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56DEF">
        <w:rPr>
          <w:rFonts w:ascii="Times New Roman" w:hAnsi="Times New Roman" w:cs="Times New Roman"/>
          <w:sz w:val="24"/>
          <w:szCs w:val="24"/>
        </w:rPr>
        <w:t>. 82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www.ag-rb.ru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; </w:t>
      </w:r>
      <w:hyperlink r:id="rId43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info@ag-rb.ru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АсадуллинАзаматРубенович</w:t>
      </w:r>
      <w:proofErr w:type="spellEnd"/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8 (347) 266-52-67, 8 (347) 246-55-23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деятельность в области права, бухгалтерского учета и аудита; - консультирование по вопросам коммерческой деятельности и управления предприятием; - предоставление прочих услуг 11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30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(18.11.2016) </w:t>
      </w:r>
      <w:r w:rsidRPr="00B56DEF">
        <w:rPr>
          <w:rFonts w:ascii="Times New Roman" w:hAnsi="Times New Roman" w:cs="Times New Roman"/>
          <w:sz w:val="24"/>
          <w:szCs w:val="24"/>
        </w:rPr>
        <w:t>Союз работодателей Республики Башкортостан Союз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Уфа, ул. Карла Маркса, 12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>. 5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EF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(347) 273-67-22 –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оказание содействия в реализации инновационных проектов малого и среднего предпринимательства; – участие в разработке и реализации программ и проектов, направленных на поддержку и развитие малого и среднего предпринимательства, трудовой и предпринимательской инициативы граждан; – оказание содействия в формировании инфраструктуры поддержки субъектов малого и среднего предпринимательства; – участие в оказании на конкурсной основе финансовой поддержки </w:t>
      </w:r>
      <w:r w:rsidRPr="00B56DEF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путем предоставления займов, грантов и иных форм финансовой поддержки.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31 </w:t>
      </w:r>
      <w:r w:rsidRPr="00B56DEF">
        <w:rPr>
          <w:rFonts w:ascii="Times New Roman" w:hAnsi="Times New Roman" w:cs="Times New Roman"/>
          <w:color w:val="FF0000"/>
          <w:sz w:val="24"/>
          <w:szCs w:val="24"/>
        </w:rPr>
        <w:t xml:space="preserve">(20.12.2016) </w:t>
      </w:r>
      <w:r w:rsidRPr="00B56DEF">
        <w:rPr>
          <w:rFonts w:ascii="Times New Roman" w:hAnsi="Times New Roman" w:cs="Times New Roman"/>
          <w:sz w:val="24"/>
          <w:szCs w:val="24"/>
        </w:rPr>
        <w:t>Союз предпринимателей г. Кумертау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450000, Республика Башкортостан, г. Кумертау, ул. Ленина 18-120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EF">
        <w:rPr>
          <w:rFonts w:ascii="Times New Roman" w:hAnsi="Times New Roman" w:cs="Times New Roman"/>
          <w:sz w:val="24"/>
          <w:szCs w:val="24"/>
        </w:rPr>
        <w:t>www.souzkum.ru</w:t>
      </w:r>
      <w:proofErr w:type="spellEnd"/>
      <w:r w:rsidRPr="00B56DEF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B56DEF">
          <w:rPr>
            <w:rStyle w:val="a3"/>
            <w:rFonts w:ascii="Times New Roman" w:hAnsi="Times New Roman" w:cs="Times New Roman"/>
            <w:sz w:val="24"/>
            <w:szCs w:val="24"/>
          </w:rPr>
          <w:t>souzkum@mail.ru</w:t>
        </w:r>
      </w:hyperlink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Ульянкина Елена Михайловна 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>(34761) 4-36-45 (34761) 3-21-21 –</w:t>
      </w:r>
    </w:p>
    <w:p w:rsidR="00B56DEF" w:rsidRPr="00B56DEF" w:rsidRDefault="00B56DEF" w:rsidP="00B56DE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DEF">
        <w:rPr>
          <w:rFonts w:ascii="Times New Roman" w:hAnsi="Times New Roman" w:cs="Times New Roman"/>
          <w:sz w:val="24"/>
          <w:szCs w:val="24"/>
        </w:rPr>
        <w:t xml:space="preserve"> защита прав малого предпринимательства в г. Кумертау; – развитие инфраструктуры малого предпринимательства городе и в республике в целом; – поддержка социальных программ, а также благотворительная деятельность; оказание помощи в подборе, подготовке и повышении квалификации кадров</w:t>
      </w:r>
    </w:p>
    <w:p w:rsidR="00B56DEF" w:rsidRPr="00B56DEF" w:rsidRDefault="00B56DEF" w:rsidP="00B56DEF">
      <w:pPr>
        <w:spacing w:line="48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56DEF" w:rsidRPr="00B56DEF" w:rsidSect="00B8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77C"/>
    <w:multiLevelType w:val="hybridMultilevel"/>
    <w:tmpl w:val="9C1A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6DEF"/>
    <w:rsid w:val="004A4B29"/>
    <w:rsid w:val="00626BCC"/>
    <w:rsid w:val="00B56DEF"/>
    <w:rsid w:val="00B868E0"/>
    <w:rsid w:val="00CA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F"/>
  </w:style>
  <w:style w:type="paragraph" w:styleId="1">
    <w:name w:val="heading 1"/>
    <w:basedOn w:val="a"/>
    <w:next w:val="a"/>
    <w:link w:val="10"/>
    <w:uiPriority w:val="9"/>
    <w:qFormat/>
    <w:rsid w:val="00B56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DEF"/>
    <w:rPr>
      <w:color w:val="0000FF"/>
      <w:u w:val="single"/>
    </w:rPr>
  </w:style>
  <w:style w:type="paragraph" w:customStyle="1" w:styleId="ConsPlusNormal">
    <w:name w:val="ConsPlusNormal"/>
    <w:rsid w:val="00B5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6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@vfrb.ru" TargetMode="External"/><Relationship Id="rId13" Type="http://schemas.openxmlformats.org/officeDocument/2006/relationships/hyperlink" Target="http://www.inhp.ru/" TargetMode="External"/><Relationship Id="rId18" Type="http://schemas.openxmlformats.org/officeDocument/2006/relationships/hyperlink" Target="http://www.centerrb.ru" TargetMode="External"/><Relationship Id="rId26" Type="http://schemas.openxmlformats.org/officeDocument/2006/relationships/hyperlink" Target="mailto:aoprb@mail.ru" TargetMode="External"/><Relationship Id="rId39" Type="http://schemas.openxmlformats.org/officeDocument/2006/relationships/hyperlink" Target="mailto:ppmi89373613913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oporarb.ru" TargetMode="External"/><Relationship Id="rId34" Type="http://schemas.openxmlformats.org/officeDocument/2006/relationships/hyperlink" Target="http://www.energosber02.ru" TargetMode="External"/><Relationship Id="rId42" Type="http://schemas.openxmlformats.org/officeDocument/2006/relationships/hyperlink" Target="mailto:airo-rb@mail.ru" TargetMode="External"/><Relationship Id="rId7" Type="http://schemas.openxmlformats.org/officeDocument/2006/relationships/hyperlink" Target="mailto:shakirovagm@list.ru" TargetMode="External"/><Relationship Id="rId12" Type="http://schemas.openxmlformats.org/officeDocument/2006/relationships/hyperlink" Target="mailto:inhp@inhp.ru" TargetMode="External"/><Relationship Id="rId17" Type="http://schemas.openxmlformats.org/officeDocument/2006/relationships/hyperlink" Target="http://www.fondmb.ru" TargetMode="External"/><Relationship Id="rId25" Type="http://schemas.openxmlformats.org/officeDocument/2006/relationships/hyperlink" Target="mailto:tpprb@inbox.ru" TargetMode="External"/><Relationship Id="rId33" Type="http://schemas.openxmlformats.org/officeDocument/2006/relationships/hyperlink" Target="http://www.businessRB.ru" TargetMode="External"/><Relationship Id="rId38" Type="http://schemas.openxmlformats.org/officeDocument/2006/relationships/hyperlink" Target="http://www.bcdmz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80affejbaa4bbcc5agw5d.xn--p1ai/upload/medialibrary/reestr.pdf" TargetMode="External"/><Relationship Id="rId20" Type="http://schemas.openxmlformats.org/officeDocument/2006/relationships/hyperlink" Target="mailto:office@tpprb.ru" TargetMode="External"/><Relationship Id="rId29" Type="http://schemas.openxmlformats.org/officeDocument/2006/relationships/hyperlink" Target="http://www.spufa.ru" TargetMode="External"/><Relationship Id="rId41" Type="http://schemas.openxmlformats.org/officeDocument/2006/relationships/hyperlink" Target="mailto:bashlady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ond-mb@mail.ru" TargetMode="External"/><Relationship Id="rId11" Type="http://schemas.openxmlformats.org/officeDocument/2006/relationships/hyperlink" Target="http://www.centerrb.ru/" TargetMode="External"/><Relationship Id="rId24" Type="http://schemas.openxmlformats.org/officeDocument/2006/relationships/hyperlink" Target="mailto:info@fbs-rb.ru" TargetMode="External"/><Relationship Id="rId32" Type="http://schemas.openxmlformats.org/officeDocument/2006/relationships/hyperlink" Target="mailto:aps-salavat@mail.ru" TargetMode="External"/><Relationship Id="rId37" Type="http://schemas.openxmlformats.org/officeDocument/2006/relationships/hyperlink" Target="mailto:rosoil@rosoil.ru" TargetMode="External"/><Relationship Id="rId40" Type="http://schemas.openxmlformats.org/officeDocument/2006/relationships/hyperlink" Target="http://www.fondrb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mbbash.ru/" TargetMode="External"/><Relationship Id="rId15" Type="http://schemas.openxmlformats.org/officeDocument/2006/relationships/hyperlink" Target="mailto:support_cikt@bashkortostan.ru" TargetMode="External"/><Relationship Id="rId23" Type="http://schemas.openxmlformats.org/officeDocument/2006/relationships/hyperlink" Target="mailto:centconsult@mail.ru" TargetMode="External"/><Relationship Id="rId28" Type="http://schemas.openxmlformats.org/officeDocument/2006/relationships/hyperlink" Target="mailto:forum-atrk@mail.ru" TargetMode="External"/><Relationship Id="rId36" Type="http://schemas.openxmlformats.org/officeDocument/2006/relationships/hyperlink" Target="http://www.inhp.ru" TargetMode="External"/><Relationship Id="rId10" Type="http://schemas.openxmlformats.org/officeDocument/2006/relationships/hyperlink" Target="mailto:centrerb@mail.ru" TargetMode="External"/><Relationship Id="rId19" Type="http://schemas.openxmlformats.org/officeDocument/2006/relationships/hyperlink" Target="http://www.ufasbfund.ru" TargetMode="External"/><Relationship Id="rId31" Type="http://schemas.openxmlformats.org/officeDocument/2006/relationships/hyperlink" Target="mailto:ruslanzubairoff@gmail.com" TargetMode="External"/><Relationship Id="rId44" Type="http://schemas.openxmlformats.org/officeDocument/2006/relationships/hyperlink" Target="mailto:souzku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rb.ru/" TargetMode="External"/><Relationship Id="rId14" Type="http://schemas.openxmlformats.org/officeDocument/2006/relationships/hyperlink" Target="https://www.ciktrb.ru/" TargetMode="External"/><Relationship Id="rId22" Type="http://schemas.openxmlformats.org/officeDocument/2006/relationships/hyperlink" Target="http://www.rbdeloros.ru" TargetMode="External"/><Relationship Id="rId27" Type="http://schemas.openxmlformats.org/officeDocument/2006/relationships/hyperlink" Target="http://www.cfrb.ru" TargetMode="External"/><Relationship Id="rId30" Type="http://schemas.openxmlformats.org/officeDocument/2006/relationships/hyperlink" Target="mailto:info@ap-str.ru" TargetMode="External"/><Relationship Id="rId35" Type="http://schemas.openxmlformats.org/officeDocument/2006/relationships/hyperlink" Target="mailto:support_cikt@bashkortostan.ru" TargetMode="External"/><Relationship Id="rId43" Type="http://schemas.openxmlformats.org/officeDocument/2006/relationships/hyperlink" Target="mailto:info@ag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2017-11-24T10:41:00Z</dcterms:created>
  <dcterms:modified xsi:type="dcterms:W3CDTF">2017-11-29T05:54:00Z</dcterms:modified>
</cp:coreProperties>
</file>