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3C" w:rsidRDefault="00D5393C" w:rsidP="00D5393C">
      <w:pPr>
        <w:pStyle w:val="1"/>
      </w:pPr>
      <w:r>
        <w:t xml:space="preserve">Совет </w:t>
      </w:r>
      <w:r w:rsidR="00C37593">
        <w:t>с</w:t>
      </w:r>
      <w:r>
        <w:t xml:space="preserve">ельского поселения Буль-Кайпановский сельсовет </w:t>
      </w:r>
    </w:p>
    <w:p w:rsidR="00D5393C" w:rsidRDefault="00D5393C" w:rsidP="00D5393C">
      <w:pPr>
        <w:pStyle w:val="1"/>
      </w:pPr>
      <w:r>
        <w:t xml:space="preserve">муниципального района </w:t>
      </w:r>
      <w:proofErr w:type="spellStart"/>
      <w:r>
        <w:t>Татышлинский</w:t>
      </w:r>
      <w:proofErr w:type="spellEnd"/>
      <w:r>
        <w:t xml:space="preserve"> район </w:t>
      </w:r>
    </w:p>
    <w:p w:rsidR="00D5393C" w:rsidRDefault="00D5393C" w:rsidP="00D5393C">
      <w:pPr>
        <w:pStyle w:val="1"/>
      </w:pPr>
      <w:r>
        <w:t>Республики Башкортостан</w:t>
      </w:r>
    </w:p>
    <w:p w:rsidR="00D5393C" w:rsidRDefault="00D5393C" w:rsidP="00D5393C">
      <w:pPr>
        <w:rPr>
          <w:b/>
        </w:rPr>
      </w:pPr>
    </w:p>
    <w:p w:rsidR="00D5393C" w:rsidRDefault="00D5393C" w:rsidP="00D5393C">
      <w:pPr>
        <w:rPr>
          <w:b/>
        </w:rPr>
      </w:pPr>
    </w:p>
    <w:p w:rsidR="00D5393C" w:rsidRDefault="00D5393C" w:rsidP="00D5393C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5393C" w:rsidRDefault="00D5393C" w:rsidP="00D5393C"/>
    <w:p w:rsidR="00D5393C" w:rsidRDefault="003B38D0" w:rsidP="00D5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июля</w:t>
      </w:r>
      <w:r w:rsidR="00D5393C">
        <w:rPr>
          <w:b/>
          <w:sz w:val="28"/>
          <w:szCs w:val="28"/>
        </w:rPr>
        <w:t xml:space="preserve"> 2011 года </w:t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  <w:t xml:space="preserve">     </w:t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</w:r>
      <w:r w:rsidR="00D5393C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41</w:t>
      </w:r>
      <w:r w:rsidR="00D5393C">
        <w:rPr>
          <w:b/>
          <w:sz w:val="28"/>
          <w:szCs w:val="28"/>
        </w:rPr>
        <w:t xml:space="preserve"> </w:t>
      </w:r>
    </w:p>
    <w:p w:rsidR="00D5393C" w:rsidRDefault="00D5393C" w:rsidP="00D5393C">
      <w:pPr>
        <w:jc w:val="center"/>
        <w:rPr>
          <w:b/>
          <w:sz w:val="28"/>
          <w:szCs w:val="28"/>
        </w:rPr>
      </w:pPr>
    </w:p>
    <w:p w:rsidR="00D5393C" w:rsidRDefault="00D5393C" w:rsidP="00D5393C">
      <w:pPr>
        <w:jc w:val="center"/>
        <w:rPr>
          <w:b/>
          <w:sz w:val="28"/>
          <w:szCs w:val="28"/>
        </w:rPr>
      </w:pPr>
      <w:r w:rsidRPr="00D5393C">
        <w:rPr>
          <w:b/>
          <w:sz w:val="28"/>
        </w:rPr>
        <w:t>Об утверждении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м</w:t>
      </w:r>
      <w:r w:rsidRPr="00557136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</w:t>
      </w:r>
      <w:r w:rsidR="003B38D0">
        <w:rPr>
          <w:b/>
          <w:sz w:val="28"/>
          <w:szCs w:val="28"/>
        </w:rPr>
        <w:t xml:space="preserve"> долгосрочной</w:t>
      </w:r>
      <w:r w:rsidRPr="00557136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57136">
        <w:rPr>
          <w:b/>
          <w:sz w:val="28"/>
          <w:szCs w:val="28"/>
        </w:rPr>
        <w:t xml:space="preserve"> программ</w:t>
      </w:r>
      <w:r w:rsidRPr="00D5393C">
        <w:rPr>
          <w:b/>
          <w:sz w:val="28"/>
          <w:szCs w:val="28"/>
        </w:rPr>
        <w:t>ы</w:t>
      </w:r>
      <w:r w:rsidRPr="00557136">
        <w:rPr>
          <w:b/>
          <w:sz w:val="28"/>
          <w:szCs w:val="28"/>
        </w:rPr>
        <w:br/>
        <w:t xml:space="preserve">«Энергосбережение и повышение энергетической эффективности   на территории </w:t>
      </w:r>
      <w:r>
        <w:rPr>
          <w:b/>
          <w:sz w:val="28"/>
          <w:szCs w:val="28"/>
        </w:rPr>
        <w:t>сельского</w:t>
      </w:r>
      <w:r w:rsidRPr="0055713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Буль-Кайпановский  сельсовет</w:t>
      </w:r>
      <w:r w:rsidRPr="00557136">
        <w:rPr>
          <w:b/>
          <w:sz w:val="28"/>
          <w:szCs w:val="28"/>
        </w:rPr>
        <w:t xml:space="preserve"> </w:t>
      </w:r>
    </w:p>
    <w:p w:rsidR="00D5393C" w:rsidRDefault="00D5393C" w:rsidP="00C37593">
      <w:pPr>
        <w:jc w:val="center"/>
        <w:rPr>
          <w:sz w:val="28"/>
          <w:szCs w:val="28"/>
        </w:rPr>
      </w:pPr>
      <w:r w:rsidRPr="00557136">
        <w:rPr>
          <w:b/>
          <w:sz w:val="28"/>
          <w:szCs w:val="28"/>
        </w:rPr>
        <w:t>на 2011 - 2015 год»</w:t>
      </w:r>
    </w:p>
    <w:p w:rsidR="00D5393C" w:rsidRDefault="00D5393C" w:rsidP="00D539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5393C" w:rsidRDefault="00D5393C" w:rsidP="00D5393C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п. 8.2 ч.1 ст.17  Федерального закона от 06.10.2003г. №131-ФЗ «Об общих принципах организации местного самоуправления в Российской Федерации», согласно ст.8 Федерального закона от 23.11.2009 г. № 261-ФЗ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энергосбережении и о повышении энергетической активности и о внесении изменений в отдельные законодательные акты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D5393C" w:rsidRDefault="00D5393C" w:rsidP="00D5393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37593" w:rsidRDefault="00C37593" w:rsidP="00D5393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37593" w:rsidRPr="00557136" w:rsidRDefault="00D5393C" w:rsidP="00C3759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1.Утвердить прилагаемую </w:t>
      </w:r>
      <w:r w:rsidR="00C37593">
        <w:rPr>
          <w:b/>
          <w:sz w:val="28"/>
          <w:szCs w:val="28"/>
        </w:rPr>
        <w:t>м</w:t>
      </w:r>
      <w:r w:rsidR="00C37593" w:rsidRPr="00557136">
        <w:rPr>
          <w:b/>
          <w:sz w:val="28"/>
          <w:szCs w:val="28"/>
        </w:rPr>
        <w:t>униципальн</w:t>
      </w:r>
      <w:r w:rsidR="00C37593">
        <w:rPr>
          <w:b/>
          <w:sz w:val="28"/>
          <w:szCs w:val="28"/>
        </w:rPr>
        <w:t>ую</w:t>
      </w:r>
      <w:r w:rsidR="00C37593" w:rsidRPr="00557136">
        <w:rPr>
          <w:b/>
          <w:sz w:val="28"/>
          <w:szCs w:val="28"/>
        </w:rPr>
        <w:t xml:space="preserve"> долгосрочн</w:t>
      </w:r>
      <w:r w:rsidR="00C37593">
        <w:rPr>
          <w:b/>
          <w:sz w:val="28"/>
          <w:szCs w:val="28"/>
        </w:rPr>
        <w:t>ую</w:t>
      </w:r>
      <w:r w:rsidR="00C37593" w:rsidRPr="00557136">
        <w:rPr>
          <w:b/>
          <w:sz w:val="28"/>
          <w:szCs w:val="28"/>
        </w:rPr>
        <w:t xml:space="preserve"> целев</w:t>
      </w:r>
      <w:r w:rsidR="00C37593">
        <w:rPr>
          <w:b/>
          <w:sz w:val="28"/>
          <w:szCs w:val="28"/>
        </w:rPr>
        <w:t>ую</w:t>
      </w:r>
      <w:r w:rsidR="00C37593" w:rsidRPr="00557136">
        <w:rPr>
          <w:b/>
          <w:sz w:val="28"/>
          <w:szCs w:val="28"/>
        </w:rPr>
        <w:t xml:space="preserve"> программ</w:t>
      </w:r>
      <w:r w:rsidR="00C37593" w:rsidRPr="00D5393C">
        <w:rPr>
          <w:b/>
          <w:sz w:val="28"/>
          <w:szCs w:val="28"/>
        </w:rPr>
        <w:t>ы</w:t>
      </w:r>
      <w:r w:rsidR="00C37593">
        <w:rPr>
          <w:b/>
          <w:sz w:val="28"/>
          <w:szCs w:val="28"/>
        </w:rPr>
        <w:t xml:space="preserve"> </w:t>
      </w:r>
      <w:r w:rsidR="00C37593" w:rsidRPr="00557136">
        <w:rPr>
          <w:b/>
          <w:sz w:val="28"/>
          <w:szCs w:val="28"/>
        </w:rPr>
        <w:t xml:space="preserve">«Энергосбережение и повышение энергетической эффективности   на территории </w:t>
      </w:r>
      <w:r w:rsidR="00C37593">
        <w:rPr>
          <w:b/>
          <w:sz w:val="28"/>
          <w:szCs w:val="28"/>
        </w:rPr>
        <w:t>сельского</w:t>
      </w:r>
      <w:r w:rsidR="00C37593" w:rsidRPr="00557136">
        <w:rPr>
          <w:b/>
          <w:sz w:val="28"/>
          <w:szCs w:val="28"/>
        </w:rPr>
        <w:t xml:space="preserve"> поселения</w:t>
      </w:r>
      <w:r w:rsidR="00C37593">
        <w:rPr>
          <w:b/>
          <w:sz w:val="28"/>
          <w:szCs w:val="28"/>
        </w:rPr>
        <w:t xml:space="preserve"> Буль-Кайпановский  сельсовет</w:t>
      </w:r>
      <w:r w:rsidR="00C37593" w:rsidRPr="00557136">
        <w:rPr>
          <w:b/>
          <w:sz w:val="28"/>
          <w:szCs w:val="28"/>
        </w:rPr>
        <w:t xml:space="preserve"> на 2011 - 2015 год»</w:t>
      </w:r>
    </w:p>
    <w:p w:rsidR="00C37593" w:rsidRDefault="00C37593" w:rsidP="00D5393C">
      <w:pPr>
        <w:pStyle w:val="a3"/>
        <w:ind w:firstLine="454"/>
        <w:jc w:val="both"/>
        <w:rPr>
          <w:b w:val="0"/>
          <w:sz w:val="28"/>
          <w:szCs w:val="28"/>
        </w:rPr>
      </w:pPr>
    </w:p>
    <w:p w:rsidR="00D5393C" w:rsidRDefault="00D5393C" w:rsidP="00D5393C">
      <w:pPr>
        <w:widowControl w:val="0"/>
        <w:autoSpaceDE w:val="0"/>
        <w:autoSpaceDN w:val="0"/>
        <w:adjustRightInd w:val="0"/>
        <w:spacing w:before="2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5393C" w:rsidRDefault="00D5393C" w:rsidP="00D5393C">
      <w:pPr>
        <w:widowControl w:val="0"/>
        <w:autoSpaceDE w:val="0"/>
        <w:autoSpaceDN w:val="0"/>
        <w:adjustRightInd w:val="0"/>
        <w:spacing w:before="20"/>
        <w:ind w:left="720" w:hanging="720"/>
        <w:rPr>
          <w:sz w:val="28"/>
          <w:szCs w:val="28"/>
        </w:rPr>
      </w:pPr>
      <w:r>
        <w:rPr>
          <w:sz w:val="28"/>
          <w:szCs w:val="28"/>
        </w:rPr>
        <w:t>Буль-Кайпановский сельсовет</w:t>
      </w:r>
    </w:p>
    <w:p w:rsidR="00D5393C" w:rsidRDefault="00D5393C" w:rsidP="00D5393C">
      <w:pPr>
        <w:widowControl w:val="0"/>
        <w:autoSpaceDE w:val="0"/>
        <w:autoSpaceDN w:val="0"/>
        <w:adjustRightInd w:val="0"/>
        <w:spacing w:before="20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5393C" w:rsidRDefault="00D5393C" w:rsidP="00D5393C">
      <w:pPr>
        <w:widowControl w:val="0"/>
        <w:autoSpaceDE w:val="0"/>
        <w:autoSpaceDN w:val="0"/>
        <w:adjustRightInd w:val="0"/>
        <w:spacing w:before="20"/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Татышлинский</w:t>
      </w:r>
      <w:proofErr w:type="spellEnd"/>
      <w:r>
        <w:rPr>
          <w:sz w:val="28"/>
          <w:szCs w:val="28"/>
        </w:rPr>
        <w:t xml:space="preserve"> район</w:t>
      </w:r>
    </w:p>
    <w:p w:rsidR="00D5393C" w:rsidRDefault="00D5393C" w:rsidP="00D5393C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А.Ф. </w:t>
      </w:r>
      <w:proofErr w:type="spellStart"/>
      <w:r>
        <w:rPr>
          <w:sz w:val="28"/>
          <w:szCs w:val="28"/>
        </w:rPr>
        <w:t>Магзумов</w:t>
      </w:r>
      <w:proofErr w:type="spellEnd"/>
    </w:p>
    <w:p w:rsidR="00D5393C" w:rsidRP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D5393C" w:rsidRP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tbl>
      <w:tblPr>
        <w:tblpPr w:leftFromText="180" w:rightFromText="180" w:vertAnchor="text" w:horzAnchor="page" w:tblpX="1733" w:tblpYSpec="top"/>
        <w:tblW w:w="0" w:type="auto"/>
        <w:tblLook w:val="01E0"/>
      </w:tblPr>
      <w:tblGrid>
        <w:gridCol w:w="1998"/>
        <w:gridCol w:w="7573"/>
      </w:tblGrid>
      <w:tr w:rsidR="00E12664" w:rsidRPr="00557136" w:rsidTr="00AD6CCA">
        <w:trPr>
          <w:trHeight w:val="277"/>
        </w:trPr>
        <w:tc>
          <w:tcPr>
            <w:tcW w:w="2068" w:type="dxa"/>
          </w:tcPr>
          <w:p w:rsidR="00E12664" w:rsidRPr="00580EE2" w:rsidRDefault="00E12664" w:rsidP="00AD6CCA">
            <w:pPr>
              <w:jc w:val="right"/>
              <w:rPr>
                <w:sz w:val="28"/>
                <w:szCs w:val="28"/>
              </w:rPr>
            </w:pPr>
            <w:r w:rsidRPr="00580EE2">
              <w:rPr>
                <w:sz w:val="28"/>
                <w:szCs w:val="28"/>
              </w:rPr>
              <w:lastRenderedPageBreak/>
              <w:t xml:space="preserve">                                                           </w:t>
            </w:r>
          </w:p>
        </w:tc>
        <w:tc>
          <w:tcPr>
            <w:tcW w:w="7679" w:type="dxa"/>
          </w:tcPr>
          <w:p w:rsidR="00E12664" w:rsidRDefault="00E12664" w:rsidP="00AD6CCA">
            <w:pPr>
              <w:ind w:left="2972"/>
              <w:rPr>
                <w:sz w:val="28"/>
                <w:szCs w:val="28"/>
              </w:rPr>
            </w:pPr>
          </w:p>
          <w:p w:rsidR="00E12664" w:rsidRPr="00557136" w:rsidRDefault="00E12664" w:rsidP="00AD6CCA">
            <w:pPr>
              <w:ind w:left="2972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Приложение </w:t>
            </w:r>
          </w:p>
          <w:p w:rsidR="00E12664" w:rsidRDefault="00E12664" w:rsidP="00AD6CCA">
            <w:pPr>
              <w:ind w:left="2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  <w:r w:rsidRPr="00C1234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E12664" w:rsidRDefault="00E12664" w:rsidP="00AD6CCA">
            <w:pPr>
              <w:ind w:left="2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</w:p>
          <w:p w:rsidR="00E12664" w:rsidRDefault="00E12664" w:rsidP="00AD6CCA">
            <w:pPr>
              <w:ind w:left="2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Буль-Кайпановский сельсовет </w:t>
            </w:r>
          </w:p>
          <w:p w:rsidR="00E12664" w:rsidRPr="00557136" w:rsidRDefault="00E12664" w:rsidP="00AD6CCA">
            <w:pPr>
              <w:ind w:left="2972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«18»июля </w:t>
            </w:r>
            <w:r w:rsidRPr="00557136">
              <w:rPr>
                <w:sz w:val="28"/>
                <w:szCs w:val="28"/>
              </w:rPr>
              <w:t xml:space="preserve">2011 года </w:t>
            </w:r>
            <w:r>
              <w:rPr>
                <w:sz w:val="28"/>
                <w:szCs w:val="28"/>
              </w:rPr>
              <w:t xml:space="preserve"> </w:t>
            </w:r>
            <w:r w:rsidRPr="0055713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41         </w:t>
            </w:r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AD6CCA">
            <w:pPr>
              <w:jc w:val="right"/>
              <w:rPr>
                <w:sz w:val="28"/>
                <w:szCs w:val="28"/>
              </w:rPr>
            </w:pPr>
          </w:p>
        </w:tc>
      </w:tr>
      <w:tr w:rsidR="00E12664" w:rsidRPr="00557136" w:rsidTr="00AD6CCA">
        <w:trPr>
          <w:trHeight w:val="277"/>
        </w:trPr>
        <w:tc>
          <w:tcPr>
            <w:tcW w:w="2068" w:type="dxa"/>
          </w:tcPr>
          <w:p w:rsidR="00E12664" w:rsidRPr="00557136" w:rsidRDefault="00E12664" w:rsidP="00AD6CC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79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</w:tr>
    </w:tbl>
    <w:p w:rsidR="00E12664" w:rsidRDefault="00E12664" w:rsidP="00E126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57136">
        <w:rPr>
          <w:b/>
          <w:sz w:val="28"/>
          <w:szCs w:val="28"/>
        </w:rPr>
        <w:t>униципальная долгосрочная целевая программа</w:t>
      </w:r>
      <w:r w:rsidRPr="00557136">
        <w:rPr>
          <w:b/>
          <w:sz w:val="28"/>
          <w:szCs w:val="28"/>
        </w:rPr>
        <w:br/>
        <w:t xml:space="preserve">«Энергосбережение и повышение энергетической эффективности   на территории </w:t>
      </w:r>
      <w:r>
        <w:rPr>
          <w:b/>
          <w:sz w:val="28"/>
          <w:szCs w:val="28"/>
        </w:rPr>
        <w:t>Сельского</w:t>
      </w:r>
      <w:r w:rsidRPr="00557136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Буль-Кайпановский сельсовет</w:t>
      </w:r>
      <w:r w:rsidRPr="00557136">
        <w:rPr>
          <w:b/>
          <w:sz w:val="28"/>
          <w:szCs w:val="28"/>
        </w:rPr>
        <w:t xml:space="preserve"> 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на 2011 - 2015 год»</w:t>
      </w:r>
    </w:p>
    <w:p w:rsidR="00E12664" w:rsidRPr="00557136" w:rsidRDefault="00E12664" w:rsidP="00E12664">
      <w:pPr>
        <w:jc w:val="center"/>
        <w:rPr>
          <w:sz w:val="28"/>
          <w:szCs w:val="28"/>
        </w:rPr>
      </w:pPr>
    </w:p>
    <w:p w:rsidR="00E12664" w:rsidRPr="00557136" w:rsidRDefault="00E12664" w:rsidP="00E12664">
      <w:pPr>
        <w:jc w:val="center"/>
        <w:rPr>
          <w:sz w:val="28"/>
          <w:szCs w:val="28"/>
        </w:rPr>
      </w:pPr>
      <w:r w:rsidRPr="00557136">
        <w:rPr>
          <w:sz w:val="28"/>
          <w:szCs w:val="28"/>
        </w:rPr>
        <w:t>ПАСПОРТ  ПРОГРАММЫ</w:t>
      </w:r>
    </w:p>
    <w:p w:rsidR="00E12664" w:rsidRPr="00557136" w:rsidRDefault="00E12664" w:rsidP="00E12664">
      <w:pPr>
        <w:jc w:val="center"/>
        <w:rPr>
          <w:sz w:val="28"/>
          <w:szCs w:val="28"/>
        </w:rPr>
      </w:pPr>
    </w:p>
    <w:tbl>
      <w:tblPr>
        <w:tblW w:w="10188" w:type="dxa"/>
        <w:tblLayout w:type="fixed"/>
        <w:tblLook w:val="01E0"/>
      </w:tblPr>
      <w:tblGrid>
        <w:gridCol w:w="2448"/>
        <w:gridCol w:w="7740"/>
      </w:tblGrid>
      <w:tr w:rsidR="00E12664" w:rsidRPr="00557136" w:rsidTr="00AD6CCA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2448" w:type="dxa"/>
          </w:tcPr>
          <w:p w:rsidR="00E12664" w:rsidRPr="00557136" w:rsidRDefault="00E12664" w:rsidP="00AD6CCA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Наименование Пр</w:t>
            </w:r>
            <w:r w:rsidRPr="00557136">
              <w:rPr>
                <w:sz w:val="28"/>
                <w:szCs w:val="28"/>
              </w:rPr>
              <w:t>о</w:t>
            </w:r>
            <w:r w:rsidRPr="00557136">
              <w:rPr>
                <w:sz w:val="28"/>
                <w:szCs w:val="28"/>
              </w:rPr>
              <w:t>граммы</w:t>
            </w:r>
          </w:p>
        </w:tc>
        <w:tc>
          <w:tcPr>
            <w:tcW w:w="7740" w:type="dxa"/>
          </w:tcPr>
          <w:p w:rsidR="00E12664" w:rsidRPr="00557136" w:rsidRDefault="00E12664" w:rsidP="00AD6CCA">
            <w:pPr>
              <w:ind w:left="193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Муниципальная долгосрочная целевая программа «Энергосбережение и повышение энергетической эффективности на территории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 поселения  </w:t>
            </w:r>
            <w:r>
              <w:rPr>
                <w:sz w:val="28"/>
                <w:szCs w:val="28"/>
              </w:rPr>
              <w:t xml:space="preserve">Буль-Кайпановский сельсовет </w:t>
            </w:r>
            <w:r w:rsidRPr="00557136">
              <w:rPr>
                <w:sz w:val="28"/>
                <w:szCs w:val="28"/>
              </w:rPr>
              <w:t>на 2011- 2015 годы»</w:t>
            </w:r>
            <w:r w:rsidRPr="00557136">
              <w:rPr>
                <w:b/>
                <w:sz w:val="28"/>
                <w:szCs w:val="28"/>
              </w:rPr>
              <w:t xml:space="preserve"> </w:t>
            </w:r>
            <w:r w:rsidRPr="00557136">
              <w:rPr>
                <w:sz w:val="28"/>
                <w:szCs w:val="28"/>
              </w:rPr>
              <w:t>(далее – Программа)</w:t>
            </w:r>
          </w:p>
        </w:tc>
      </w:tr>
      <w:tr w:rsidR="00E12664" w:rsidRPr="00557136" w:rsidTr="00AD6C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740" w:type="dxa"/>
          </w:tcPr>
          <w:p w:rsidR="00E12664" w:rsidRPr="00557136" w:rsidRDefault="00E12664" w:rsidP="00AD6CCA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E12664" w:rsidRPr="00557136" w:rsidRDefault="00E12664" w:rsidP="00AD6CCA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E12664" w:rsidRPr="00557136" w:rsidRDefault="00E12664" w:rsidP="00AD6CCA">
            <w:pPr>
              <w:tabs>
                <w:tab w:val="left" w:pos="1190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Постановление Правительства РФ</w:t>
            </w:r>
            <w:r w:rsidRPr="00557136">
              <w:rPr>
                <w:sz w:val="28"/>
                <w:szCs w:val="28"/>
              </w:rPr>
              <w:br/>
              <w:t xml:space="preserve">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57136">
                <w:rPr>
                  <w:sz w:val="28"/>
                  <w:szCs w:val="28"/>
                </w:rPr>
                <w:t>2009 г</w:t>
              </w:r>
            </w:smartTag>
            <w:r w:rsidRPr="00557136">
              <w:rPr>
                <w:sz w:val="28"/>
                <w:szCs w:val="28"/>
              </w:rPr>
              <w:t>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E12664" w:rsidRPr="00557136" w:rsidRDefault="00E12664" w:rsidP="00AD6CCA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12664" w:rsidRPr="00557136" w:rsidTr="00AD6C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Муниципальный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40" w:type="dxa"/>
          </w:tcPr>
          <w:p w:rsidR="00E12664" w:rsidRPr="00557136" w:rsidRDefault="00E12664" w:rsidP="00AD6CC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Буль-Кайпановский сельсовет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2664" w:rsidRPr="00557136" w:rsidTr="00AD6C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740" w:type="dxa"/>
          </w:tcPr>
          <w:p w:rsidR="00E12664" w:rsidRPr="00557136" w:rsidRDefault="00E12664" w:rsidP="00AD6CCA">
            <w:pPr>
              <w:pStyle w:val="ConsPlusCell"/>
              <w:spacing w:line="228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расходов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Буль-Кайпановский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>район на оплату энергетических ресурсов, потребляемых организациями бюджетной сферы; снижение потерь энергоресурсов; улучшение экологической ситуации; надежность функционирования систем  жизнеобеспечения</w:t>
            </w:r>
          </w:p>
          <w:p w:rsidR="00E12664" w:rsidRPr="00557136" w:rsidRDefault="00E12664" w:rsidP="00AD6CCA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55713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2664" w:rsidRPr="00557136" w:rsidTr="00AD6C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54"/>
        </w:trPr>
        <w:tc>
          <w:tcPr>
            <w:tcW w:w="2448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Основные задачи Программы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  <w:tc>
          <w:tcPr>
            <w:tcW w:w="7740" w:type="dxa"/>
          </w:tcPr>
          <w:p w:rsidR="00E12664" w:rsidRPr="00557136" w:rsidRDefault="00E12664" w:rsidP="00E1266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удельных показателей потребления электрической энергии  и воды;</w:t>
            </w:r>
          </w:p>
          <w:p w:rsidR="00E12664" w:rsidRPr="00557136" w:rsidRDefault="00E12664" w:rsidP="00E12664">
            <w:pPr>
              <w:numPr>
                <w:ilvl w:val="0"/>
                <w:numId w:val="6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E12664" w:rsidRPr="00557136" w:rsidRDefault="00E12664" w:rsidP="00E12664">
            <w:pPr>
              <w:numPr>
                <w:ilvl w:val="0"/>
                <w:numId w:val="6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активная пропаганда </w:t>
            </w:r>
            <w:proofErr w:type="spellStart"/>
            <w:r w:rsidRPr="00557136">
              <w:rPr>
                <w:sz w:val="28"/>
                <w:szCs w:val="28"/>
              </w:rPr>
              <w:t>энерго</w:t>
            </w:r>
            <w:proofErr w:type="spellEnd"/>
            <w:r w:rsidRPr="00557136">
              <w:rPr>
                <w:sz w:val="28"/>
                <w:szCs w:val="28"/>
              </w:rPr>
              <w:t>- и ресурсосбережения среди населения и других групп потребителей;</w:t>
            </w:r>
          </w:p>
          <w:p w:rsidR="00E12664" w:rsidRDefault="00E12664" w:rsidP="00AD6CCA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57136">
              <w:rPr>
                <w:sz w:val="28"/>
                <w:szCs w:val="28"/>
              </w:rPr>
              <w:t>энергоаудита</w:t>
            </w:r>
            <w:proofErr w:type="spellEnd"/>
            <w:r w:rsidRPr="00557136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  <w:p w:rsidR="00E12664" w:rsidRPr="00557136" w:rsidRDefault="00E12664" w:rsidP="00AD6CCA">
            <w:pPr>
              <w:autoSpaceDE w:val="0"/>
              <w:autoSpaceDN w:val="0"/>
              <w:adjustRightInd w:val="0"/>
              <w:ind w:left="51"/>
              <w:jc w:val="both"/>
              <w:rPr>
                <w:i/>
                <w:sz w:val="28"/>
                <w:szCs w:val="28"/>
              </w:rPr>
            </w:pPr>
          </w:p>
        </w:tc>
      </w:tr>
      <w:tr w:rsidR="00E12664" w:rsidRPr="00557136" w:rsidTr="00AD6C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40" w:type="dxa"/>
          </w:tcPr>
          <w:p w:rsidR="00E12664" w:rsidRPr="00557136" w:rsidRDefault="00E12664" w:rsidP="00AD6CCA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664" w:rsidRPr="00557136" w:rsidRDefault="00E12664" w:rsidP="00AD6CCA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sz w:val="28"/>
                <w:szCs w:val="28"/>
              </w:rPr>
              <w:t>2011-2015 годы</w:t>
            </w:r>
          </w:p>
        </w:tc>
      </w:tr>
      <w:tr w:rsidR="00E12664" w:rsidRPr="00557136" w:rsidTr="00AD6C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7740" w:type="dxa"/>
          </w:tcPr>
          <w:p w:rsidR="00E12664" w:rsidRPr="00557136" w:rsidRDefault="00E12664" w:rsidP="00AD6CCA">
            <w:pPr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Структура Программы: </w:t>
            </w:r>
          </w:p>
          <w:p w:rsidR="00E12664" w:rsidRPr="00557136" w:rsidRDefault="00E12664" w:rsidP="00AD6CCA">
            <w:pPr>
              <w:ind w:left="110"/>
              <w:jc w:val="both"/>
              <w:rPr>
                <w:sz w:val="28"/>
                <w:szCs w:val="28"/>
              </w:rPr>
            </w:pP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Содержание проблемы и обоснование необходимости ее решения программными методами</w:t>
            </w: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Основные цели и задачи, сроки и этапы реализации Программы, целевые индикаторы и показатели</w:t>
            </w: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Система программных мероприятий и ресурсное обеспечение программы</w:t>
            </w: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Нормативное обеспечение Программы</w:t>
            </w: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Механизм реализации Программы и </w:t>
            </w: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ходом ее реализации</w:t>
            </w:r>
          </w:p>
          <w:p w:rsidR="00E12664" w:rsidRPr="00557136" w:rsidRDefault="00E12664" w:rsidP="00E12664">
            <w:pPr>
              <w:numPr>
                <w:ilvl w:val="0"/>
                <w:numId w:val="7"/>
              </w:numPr>
              <w:tabs>
                <w:tab w:val="clear" w:pos="1626"/>
                <w:tab w:val="num" w:pos="650"/>
              </w:tabs>
              <w:ind w:left="650" w:hanging="54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Оценка эффективности реализации Программы</w:t>
            </w:r>
          </w:p>
          <w:p w:rsidR="00E12664" w:rsidRPr="00557136" w:rsidRDefault="00E12664" w:rsidP="00AD6CCA">
            <w:pPr>
              <w:ind w:left="231" w:firstLine="360"/>
              <w:jc w:val="both"/>
              <w:rPr>
                <w:sz w:val="28"/>
                <w:szCs w:val="28"/>
              </w:rPr>
            </w:pPr>
          </w:p>
        </w:tc>
      </w:tr>
      <w:tr w:rsidR="00E12664" w:rsidRPr="00557136" w:rsidTr="00AD6C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740" w:type="dxa"/>
          </w:tcPr>
          <w:p w:rsidR="00E12664" w:rsidRPr="00557136" w:rsidRDefault="00E12664" w:rsidP="00AD6CCA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  <w:r w:rsidRPr="00557136">
              <w:rPr>
                <w:sz w:val="28"/>
                <w:szCs w:val="28"/>
              </w:rPr>
              <w:t>, учреждения бюджетной сферы.</w:t>
            </w:r>
          </w:p>
        </w:tc>
      </w:tr>
      <w:tr w:rsidR="00E12664" w:rsidRPr="00557136" w:rsidTr="00AD6C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740" w:type="dxa"/>
          </w:tcPr>
          <w:p w:rsidR="00E12664" w:rsidRPr="00557136" w:rsidRDefault="00E12664" w:rsidP="00AD6CCA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Финансирование Программы осуществляется в</w:t>
            </w:r>
            <w:r w:rsidRPr="00557136">
              <w:rPr>
                <w:sz w:val="28"/>
                <w:szCs w:val="28"/>
              </w:rPr>
              <w:br/>
              <w:t xml:space="preserve">объеме   </w:t>
            </w:r>
            <w:r>
              <w:rPr>
                <w:sz w:val="28"/>
                <w:szCs w:val="28"/>
              </w:rPr>
              <w:t>240,8</w:t>
            </w:r>
            <w:r w:rsidRPr="00557136">
              <w:rPr>
                <w:sz w:val="28"/>
                <w:szCs w:val="28"/>
              </w:rPr>
              <w:t xml:space="preserve">  тыс. руб., в том числе: за счет средств местного бюджета </w:t>
            </w:r>
            <w:r>
              <w:rPr>
                <w:sz w:val="28"/>
                <w:szCs w:val="28"/>
              </w:rPr>
              <w:t>240,8</w:t>
            </w:r>
            <w:r w:rsidRPr="0055713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557136">
              <w:rPr>
                <w:sz w:val="28"/>
                <w:szCs w:val="28"/>
              </w:rPr>
              <w:t xml:space="preserve">руб. </w:t>
            </w:r>
          </w:p>
          <w:p w:rsidR="00E12664" w:rsidRPr="00557136" w:rsidRDefault="00E12664" w:rsidP="00AD6CCA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</w:p>
        </w:tc>
      </w:tr>
      <w:tr w:rsidR="00E12664" w:rsidRPr="00557136" w:rsidTr="00AD6C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</w:tcPr>
          <w:p w:rsidR="00E12664" w:rsidRPr="00557136" w:rsidRDefault="00E12664" w:rsidP="00AD6CCA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</w:p>
          <w:p w:rsidR="00E12664" w:rsidRPr="00557136" w:rsidRDefault="00E12664" w:rsidP="00AD6CCA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экономия энергоресурсов за период реализации Программы; </w:t>
            </w:r>
          </w:p>
          <w:p w:rsidR="00E12664" w:rsidRPr="00557136" w:rsidRDefault="00E12664" w:rsidP="00AD6CCA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снижение затрат местного бюджета </w:t>
            </w:r>
            <w:r w:rsidRPr="00557136">
              <w:rPr>
                <w:sz w:val="28"/>
                <w:szCs w:val="28"/>
              </w:rPr>
              <w:br/>
              <w:t>на оплату коммунальных ресурсов;</w:t>
            </w:r>
          </w:p>
          <w:p w:rsidR="00E12664" w:rsidRPr="00557136" w:rsidRDefault="00E12664" w:rsidP="00AD6CCA">
            <w:pPr>
              <w:jc w:val="both"/>
              <w:rPr>
                <w:sz w:val="28"/>
                <w:szCs w:val="28"/>
              </w:rPr>
            </w:pPr>
          </w:p>
        </w:tc>
      </w:tr>
      <w:tr w:rsidR="00E12664" w:rsidRPr="00557136" w:rsidTr="00AD6CC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557136">
              <w:rPr>
                <w:sz w:val="28"/>
                <w:szCs w:val="28"/>
              </w:rPr>
              <w:t>контроля за</w:t>
            </w:r>
            <w:proofErr w:type="gramEnd"/>
            <w:r w:rsidRPr="0055713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40" w:type="dxa"/>
          </w:tcPr>
          <w:p w:rsidR="00E12664" w:rsidRPr="00557136" w:rsidRDefault="00E12664" w:rsidP="00AD6CCA">
            <w:pPr>
              <w:spacing w:line="228" w:lineRule="auto"/>
              <w:ind w:left="231" w:firstLine="360"/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- </w:t>
            </w: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ходом реализации Программы осуществляет Глава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</w:tbl>
    <w:p w:rsidR="00E12664" w:rsidRDefault="00E12664" w:rsidP="00E12664">
      <w:pPr>
        <w:rPr>
          <w:b/>
          <w:sz w:val="28"/>
          <w:szCs w:val="28"/>
        </w:rPr>
      </w:pPr>
    </w:p>
    <w:p w:rsidR="00E12664" w:rsidRDefault="00E12664" w:rsidP="00E12664">
      <w:pPr>
        <w:jc w:val="center"/>
        <w:rPr>
          <w:b/>
          <w:sz w:val="28"/>
          <w:szCs w:val="28"/>
        </w:rPr>
      </w:pPr>
    </w:p>
    <w:p w:rsidR="00E12664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lastRenderedPageBreak/>
        <w:t>1. Содержание проблемы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136">
        <w:rPr>
          <w:rFonts w:ascii="Times New Roman" w:hAnsi="Times New Roman" w:cs="Times New Roman"/>
          <w:sz w:val="28"/>
          <w:szCs w:val="28"/>
        </w:rPr>
        <w:t xml:space="preserve">Реализация политики энергосбережения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Кальтяевского</w:t>
      </w:r>
      <w:proofErr w:type="spellEnd"/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Основным инструментом управления энергосбережением </w:t>
      </w:r>
      <w:r w:rsidRPr="00557136"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долгосрочной целевой программы энергосбер</w:t>
      </w:r>
      <w:r w:rsidRPr="00557136">
        <w:rPr>
          <w:sz w:val="28"/>
          <w:szCs w:val="28"/>
        </w:rPr>
        <w:t>е</w:t>
      </w:r>
      <w:r w:rsidRPr="00557136">
        <w:rPr>
          <w:sz w:val="28"/>
          <w:szCs w:val="28"/>
        </w:rPr>
        <w:t>жения.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Федеральным законом от 23.11.2009</w:t>
      </w:r>
      <w:r>
        <w:rPr>
          <w:sz w:val="28"/>
          <w:szCs w:val="28"/>
        </w:rPr>
        <w:t xml:space="preserve"> г. </w:t>
      </w:r>
      <w:r w:rsidRPr="00557136">
        <w:rPr>
          <w:sz w:val="28"/>
          <w:szCs w:val="28"/>
        </w:rPr>
        <w:t xml:space="preserve"> № 261-ФЗ требования в части управления процессом энергосбережения, в том числе: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проведение энергетических обследований;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приборный учет энергетических ресурсов;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    ведение энергетических паспортов;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  <w:t>- применение энергосберегающих технологий;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E12664" w:rsidRPr="00557136" w:rsidRDefault="00E12664" w:rsidP="00E12664">
      <w:pPr>
        <w:pStyle w:val="ConsPlusNormal"/>
        <w:widowControl/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E12664" w:rsidRPr="00557136" w:rsidRDefault="00E12664" w:rsidP="00E12664">
      <w:pPr>
        <w:pStyle w:val="ConsPlusNormal"/>
        <w:widowControl/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E12664" w:rsidRPr="00557136" w:rsidRDefault="00E12664" w:rsidP="00E12664">
      <w:pPr>
        <w:pStyle w:val="ConsPlusNormal"/>
        <w:widowControl/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E12664" w:rsidRPr="00557136" w:rsidRDefault="00E12664" w:rsidP="00E12664">
      <w:pPr>
        <w:pStyle w:val="ConsPlusNormal"/>
        <w:widowControl/>
        <w:numPr>
          <w:ilvl w:val="0"/>
          <w:numId w:val="8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lastRenderedPageBreak/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Кальтяевского</w:t>
      </w:r>
      <w:proofErr w:type="spellEnd"/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2. Цели Программы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снижение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Кальтяевского</w:t>
      </w:r>
      <w:proofErr w:type="spellEnd"/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 на оплату энергетических ресурсов, потребленных организациями бюджетной сферы.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энергии, воды и улучшение экологической ситуации.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Целевые показатели подпрограмм установлены в приложении № 2.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3. Задачи Программы</w:t>
      </w:r>
    </w:p>
    <w:p w:rsidR="00E12664" w:rsidRPr="00557136" w:rsidRDefault="00E12664" w:rsidP="00E12664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pStyle w:val="2"/>
        <w:rPr>
          <w:szCs w:val="28"/>
        </w:rPr>
      </w:pPr>
      <w:r w:rsidRPr="00557136">
        <w:rPr>
          <w:szCs w:val="28"/>
        </w:rPr>
        <w:t>Для достижения поставленных целей в ходе реализации Программы необходимо решить следующие задачи: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 xml:space="preserve">.1. Проведение комплекса организационно-правовых мероприятий по управлению энергосбережением.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>.2. Расширение практики применения энергосберегающих технологий при модернизации, реконструкции основных фондов.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 xml:space="preserve">.3. Проведение </w:t>
      </w:r>
      <w:proofErr w:type="spellStart"/>
      <w:r w:rsidRPr="00557136">
        <w:rPr>
          <w:sz w:val="28"/>
          <w:szCs w:val="28"/>
        </w:rPr>
        <w:t>энергоаудита</w:t>
      </w:r>
      <w:proofErr w:type="spellEnd"/>
      <w:r w:rsidRPr="00557136">
        <w:rPr>
          <w:sz w:val="28"/>
          <w:szCs w:val="28"/>
        </w:rPr>
        <w:t>, энергетических обследований, ведение энергетических паспортов.</w:t>
      </w:r>
    </w:p>
    <w:p w:rsidR="00E12664" w:rsidRPr="00557136" w:rsidRDefault="00E12664" w:rsidP="00E12664">
      <w:pPr>
        <w:ind w:firstLine="708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557136">
        <w:rPr>
          <w:sz w:val="28"/>
          <w:szCs w:val="28"/>
        </w:rPr>
        <w:t>по</w:t>
      </w:r>
      <w:proofErr w:type="gramEnd"/>
      <w:r w:rsidRPr="00557136">
        <w:rPr>
          <w:sz w:val="28"/>
          <w:szCs w:val="28"/>
        </w:rPr>
        <w:t>: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  <w:r w:rsidRPr="00557136">
        <w:rPr>
          <w:sz w:val="28"/>
          <w:szCs w:val="28"/>
        </w:rPr>
        <w:lastRenderedPageBreak/>
        <w:tab/>
        <w:t>- проведению энергетических обследований, составлению энергетических паспортов в муниципальных учреждениях.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7136">
        <w:rPr>
          <w:sz w:val="28"/>
          <w:szCs w:val="28"/>
        </w:rPr>
        <w:t>.4. Нормирование и установление обоснованных лимитов потребления энергетических ресурсов.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Для выполнения данной задачи необходимо: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учитывать показатели </w:t>
      </w:r>
      <w:proofErr w:type="spellStart"/>
      <w:r w:rsidRPr="00557136">
        <w:rPr>
          <w:sz w:val="28"/>
          <w:szCs w:val="28"/>
        </w:rPr>
        <w:t>энергоэффективности</w:t>
      </w:r>
      <w:proofErr w:type="spellEnd"/>
      <w:r w:rsidRPr="00557136">
        <w:rPr>
          <w:sz w:val="28"/>
          <w:szCs w:val="28"/>
        </w:rPr>
        <w:t xml:space="preserve"> приборов и оборудования, при закупках для муниципальных нужд.</w:t>
      </w:r>
    </w:p>
    <w:p w:rsidR="00E12664" w:rsidRPr="00E12664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proofErr w:type="gramStart"/>
      <w:r w:rsidRPr="00557136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2015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4. Сроки реализации Программы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ind w:firstLine="708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рассчитана на 201</w:t>
      </w:r>
      <w:r w:rsidRPr="00E12664">
        <w:rPr>
          <w:sz w:val="28"/>
          <w:szCs w:val="28"/>
        </w:rPr>
        <w:t>1</w:t>
      </w:r>
      <w:r w:rsidRPr="00557136">
        <w:rPr>
          <w:sz w:val="28"/>
          <w:szCs w:val="28"/>
        </w:rPr>
        <w:t>-201</w:t>
      </w:r>
      <w:r w:rsidRPr="00E12664">
        <w:rPr>
          <w:sz w:val="28"/>
          <w:szCs w:val="28"/>
        </w:rPr>
        <w:t>5</w:t>
      </w:r>
      <w:r w:rsidRPr="00557136">
        <w:rPr>
          <w:sz w:val="28"/>
          <w:szCs w:val="28"/>
        </w:rPr>
        <w:t>годы.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5. Механизм реализации и порядок </w:t>
      </w:r>
    </w:p>
    <w:p w:rsidR="00E12664" w:rsidRPr="00557136" w:rsidRDefault="00E12664" w:rsidP="00E126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57136">
        <w:rPr>
          <w:b/>
          <w:sz w:val="28"/>
          <w:szCs w:val="28"/>
        </w:rPr>
        <w:t>контроля за</w:t>
      </w:r>
      <w:proofErr w:type="gramEnd"/>
      <w:r w:rsidRPr="00557136">
        <w:rPr>
          <w:b/>
          <w:sz w:val="28"/>
          <w:szCs w:val="28"/>
        </w:rPr>
        <w:t xml:space="preserve"> ходом реализации Программы </w:t>
      </w:r>
    </w:p>
    <w:p w:rsidR="00E12664" w:rsidRPr="00557136" w:rsidRDefault="00E12664" w:rsidP="00E126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spacing w:before="240" w:after="240"/>
        <w:jc w:val="both"/>
        <w:rPr>
          <w:rFonts w:ascii="Times New Roman" w:hAnsi="Times New Roman"/>
          <w:sz w:val="28"/>
        </w:rPr>
      </w:pPr>
      <w:r w:rsidRPr="00557136">
        <w:rPr>
          <w:b/>
          <w:sz w:val="28"/>
          <w:szCs w:val="28"/>
        </w:rPr>
        <w:tab/>
      </w:r>
      <w:r w:rsidRPr="00557136">
        <w:rPr>
          <w:rFonts w:ascii="Times New Roman" w:hAnsi="Times New Roman"/>
          <w:sz w:val="28"/>
        </w:rPr>
        <w:t xml:space="preserve">В социальной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Кальтяевского</w:t>
      </w:r>
      <w:proofErr w:type="spellEnd"/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57136">
        <w:rPr>
          <w:rFonts w:ascii="Times New Roman" w:hAnsi="Times New Roman"/>
          <w:sz w:val="28"/>
        </w:rPr>
        <w:t xml:space="preserve"> действуют муниципальные учреждения образования, здравоохранения, культуры (далее – организации бюджетной сферы).</w:t>
      </w:r>
    </w:p>
    <w:p w:rsidR="00E12664" w:rsidRPr="00557136" w:rsidRDefault="00E12664" w:rsidP="00E12664">
      <w:pPr>
        <w:pStyle w:val="ConsPlusNormal"/>
        <w:widowControl/>
        <w:spacing w:before="240" w:after="240"/>
        <w:jc w:val="both"/>
        <w:rPr>
          <w:rFonts w:ascii="Times New Roman" w:hAnsi="Times New Roman"/>
          <w:sz w:val="28"/>
        </w:rPr>
      </w:pPr>
      <w:r w:rsidRPr="00557136">
        <w:rPr>
          <w:rFonts w:ascii="Times New Roman" w:hAnsi="Times New Roman"/>
          <w:sz w:val="28"/>
        </w:rPr>
        <w:t>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</w:t>
      </w:r>
      <w:r w:rsidRPr="00557136">
        <w:rPr>
          <w:rFonts w:ascii="Times New Roman" w:hAnsi="Times New Roman"/>
          <w:sz w:val="28"/>
        </w:rPr>
        <w:t>у</w:t>
      </w:r>
      <w:r w:rsidRPr="00557136">
        <w:rPr>
          <w:rFonts w:ascii="Times New Roman" w:hAnsi="Times New Roman"/>
          <w:sz w:val="28"/>
        </w:rPr>
        <w:t xml:space="preserve">нальных услуг в общих расходах бюджетных организаций. </w:t>
      </w: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557136">
        <w:rPr>
          <w:rFonts w:ascii="Times New Roman" w:hAnsi="Times New Roman"/>
          <w:sz w:val="28"/>
        </w:rPr>
        <w:t>Целью данной программы является повышение эффективности использов</w:t>
      </w:r>
      <w:r w:rsidRPr="00557136">
        <w:rPr>
          <w:rFonts w:ascii="Times New Roman" w:hAnsi="Times New Roman"/>
          <w:sz w:val="28"/>
        </w:rPr>
        <w:t>а</w:t>
      </w:r>
      <w:r w:rsidRPr="00557136">
        <w:rPr>
          <w:rFonts w:ascii="Times New Roman" w:hAnsi="Times New Roman"/>
          <w:sz w:val="28"/>
        </w:rPr>
        <w:t>ния энергоресурсов в органах местного самоуправления и организациях бюджетной сферы, обеспеч</w:t>
      </w:r>
      <w:r w:rsidRPr="00557136">
        <w:rPr>
          <w:rFonts w:ascii="Times New Roman" w:hAnsi="Times New Roman"/>
          <w:sz w:val="28"/>
        </w:rPr>
        <w:t>е</w:t>
      </w:r>
      <w:r w:rsidRPr="00557136">
        <w:rPr>
          <w:rFonts w:ascii="Times New Roman" w:hAnsi="Times New Roman"/>
          <w:sz w:val="28"/>
        </w:rPr>
        <w:t>ние на этой основе снижения потребления энергетических ресурсов.</w:t>
      </w:r>
    </w:p>
    <w:p w:rsidR="00E12664" w:rsidRPr="00557136" w:rsidRDefault="00E12664" w:rsidP="00E12664">
      <w:pPr>
        <w:pStyle w:val="a3"/>
        <w:spacing w:before="240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Основные задачи, которые необходимо решить для достижения поставленной цели: </w:t>
      </w:r>
    </w:p>
    <w:p w:rsidR="00E12664" w:rsidRPr="00557136" w:rsidRDefault="00E12664" w:rsidP="00E12664">
      <w:pPr>
        <w:pStyle w:val="a3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обеспечить проведение энергетических обследований, ведение </w:t>
      </w:r>
      <w:r w:rsidRPr="00557136">
        <w:rPr>
          <w:sz w:val="28"/>
          <w:szCs w:val="28"/>
        </w:rPr>
        <w:lastRenderedPageBreak/>
        <w:t>энергетических паспортов и топливно-энергетических балансов в муниципальных организациях;</w:t>
      </w:r>
    </w:p>
    <w:p w:rsidR="00E12664" w:rsidRPr="00557136" w:rsidRDefault="00E12664" w:rsidP="00E12664">
      <w:pPr>
        <w:pStyle w:val="a3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учреждений, на уровне, не выше утвержденных Решениями </w:t>
      </w:r>
      <w:r>
        <w:rPr>
          <w:sz w:val="28"/>
          <w:szCs w:val="28"/>
        </w:rPr>
        <w:t>Совета Сельского поселения.</w:t>
      </w:r>
    </w:p>
    <w:p w:rsidR="00E12664" w:rsidRPr="00557136" w:rsidRDefault="00E12664" w:rsidP="00E12664">
      <w:pPr>
        <w:pStyle w:val="a3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E12664" w:rsidRPr="00557136" w:rsidRDefault="00E12664" w:rsidP="00E12664">
      <w:pPr>
        <w:pStyle w:val="a3"/>
        <w:spacing w:before="240" w:after="240"/>
        <w:ind w:firstLine="709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договор  на выполнение п</w:t>
      </w: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ставок оборудования и (или) подрядных работ;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</w:t>
      </w: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рования, утвержденных заказчиком работ.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</w:t>
      </w: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ставок (работ, услуг). </w:t>
      </w: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Объемы финансирования мероприятий Программы из местного бюджета подлежат уточнению при формировании бюджета на соответству</w:t>
      </w: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</w:t>
      </w:r>
      <w:r w:rsidRPr="0055713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щий финансовый год. </w:t>
      </w:r>
      <w:r w:rsidRPr="00557136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5571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 о бюджете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  <w:r w:rsidRPr="00557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Pr="00557136">
        <w:rPr>
          <w:rFonts w:ascii="Times New Roman" w:hAnsi="Times New Roman" w:cs="Times New Roman"/>
          <w:sz w:val="28"/>
          <w:szCs w:val="28"/>
        </w:rPr>
        <w:t xml:space="preserve"> района на соответствующий финансовый год.</w:t>
      </w: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7136">
        <w:rPr>
          <w:rFonts w:ascii="Times New Roman" w:hAnsi="Times New Roman" w:cs="Times New Roman"/>
          <w:sz w:val="28"/>
          <w:szCs w:val="28"/>
        </w:rPr>
        <w:t xml:space="preserve"> за целевым расходованием бюджетных средств на реализацию программных мероприятий в установленном порядке осуществляет  </w:t>
      </w:r>
      <w:r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  <w:r w:rsidRPr="005571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571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6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Буль-Кайпановский сельсовет</w:t>
      </w:r>
      <w:r w:rsidRPr="00557136">
        <w:rPr>
          <w:rFonts w:ascii="Times New Roman" w:hAnsi="Times New Roman" w:cs="Times New Roman"/>
          <w:sz w:val="28"/>
          <w:szCs w:val="28"/>
        </w:rPr>
        <w:t>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</w:t>
      </w:r>
      <w:proofErr w:type="spellStart"/>
      <w:r>
        <w:rPr>
          <w:sz w:val="28"/>
          <w:szCs w:val="28"/>
        </w:rPr>
        <w:t>Кальтяевского</w:t>
      </w:r>
      <w:proofErr w:type="spellEnd"/>
      <w:r w:rsidRPr="0055713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57136">
        <w:rPr>
          <w:sz w:val="28"/>
          <w:szCs w:val="28"/>
        </w:rPr>
        <w:t xml:space="preserve"> поселения, составляется отчет установленной формы, содержащий информацию о реализации программных </w:t>
      </w:r>
      <w:r w:rsidRPr="00557136">
        <w:rPr>
          <w:sz w:val="28"/>
          <w:szCs w:val="28"/>
        </w:rPr>
        <w:lastRenderedPageBreak/>
        <w:t xml:space="preserve">мероприятий о ходе реализации программных мероприятий и эффективности использования финансовых средств.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Отчёт должен содержать: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результатах реализации программных мероприятий за отчетный год;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соответствии фактических показателей реализации Программы утвержденным показателям;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информацию о ходе и полноте выполнения программных мероприятий;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сведения о наличии, объемах и состоянии незавершенных мероприятий;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оценку эффективности результатов реализации Программы;</w:t>
      </w:r>
    </w:p>
    <w:p w:rsidR="00E12664" w:rsidRPr="00557136" w:rsidRDefault="00E12664" w:rsidP="00E1266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57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7136"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E12664" w:rsidRPr="00557136" w:rsidRDefault="00E12664" w:rsidP="00E12664">
      <w:pPr>
        <w:ind w:firstLine="720"/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6. Оценка </w:t>
      </w:r>
    </w:p>
    <w:p w:rsidR="00E12664" w:rsidRPr="00557136" w:rsidRDefault="00E12664" w:rsidP="00E12664">
      <w:pPr>
        <w:ind w:firstLine="720"/>
        <w:jc w:val="center"/>
        <w:rPr>
          <w:sz w:val="28"/>
          <w:szCs w:val="28"/>
        </w:rPr>
      </w:pPr>
      <w:r w:rsidRPr="00557136">
        <w:rPr>
          <w:b/>
          <w:sz w:val="28"/>
          <w:szCs w:val="28"/>
        </w:rPr>
        <w:t>эффективности реализации Программы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proofErr w:type="gramStart"/>
      <w:r w:rsidRPr="00557136">
        <w:rPr>
          <w:rFonts w:ascii="Times New Roman" w:hAnsi="Times New Roman" w:cs="Times New Roman"/>
          <w:sz w:val="28"/>
          <w:szCs w:val="28"/>
        </w:rPr>
        <w:t>планируется достичь</w:t>
      </w:r>
      <w:proofErr w:type="gramEnd"/>
      <w:r w:rsidRPr="00557136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актов энергетических обследований;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- экономия на 3 % по каждому виду энергоресурсов ежегодно;</w:t>
      </w:r>
    </w:p>
    <w:p w:rsidR="00E12664" w:rsidRPr="00557136" w:rsidRDefault="00E12664" w:rsidP="00E126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12664" w:rsidRPr="00557136" w:rsidRDefault="00E12664" w:rsidP="00E12664">
      <w:pPr>
        <w:ind w:firstLine="54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Оценка эффективности реализации Программы проводится в соответствии с методикой, изложенной в приложении № 3 к настоящей Программе.</w:t>
      </w: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57136">
        <w:rPr>
          <w:rFonts w:ascii="Times New Roman" w:hAnsi="Times New Roman" w:cs="Times New Roman"/>
          <w:sz w:val="28"/>
          <w:szCs w:val="28"/>
        </w:rPr>
        <w:t>Система мероприятий по достижению целей и показателей Программы представлена в приложении № 2  к настоящей Программе</w:t>
      </w: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jc w:val="right"/>
        <w:rPr>
          <w:sz w:val="28"/>
          <w:szCs w:val="28"/>
        </w:rPr>
      </w:pPr>
      <w:r w:rsidRPr="00557136">
        <w:rPr>
          <w:sz w:val="28"/>
          <w:szCs w:val="28"/>
        </w:rPr>
        <w:t>Приложение № 2</w:t>
      </w:r>
    </w:p>
    <w:p w:rsidR="00E12664" w:rsidRPr="00557136" w:rsidRDefault="00E12664" w:rsidP="00E12664">
      <w:pPr>
        <w:jc w:val="center"/>
        <w:rPr>
          <w:sz w:val="28"/>
          <w:szCs w:val="28"/>
        </w:rPr>
      </w:pPr>
    </w:p>
    <w:p w:rsidR="00E12664" w:rsidRPr="00557136" w:rsidRDefault="00E12664" w:rsidP="00E12664">
      <w:pPr>
        <w:pStyle w:val="a3"/>
        <w:spacing w:before="240" w:after="240"/>
        <w:rPr>
          <w:sz w:val="28"/>
          <w:szCs w:val="28"/>
        </w:rPr>
      </w:pPr>
      <w:r w:rsidRPr="00557136">
        <w:rPr>
          <w:sz w:val="28"/>
          <w:szCs w:val="28"/>
        </w:rPr>
        <w:t>Система программных мероприятий по достижению целей и показателей Программы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16"/>
        <w:gridCol w:w="349"/>
        <w:gridCol w:w="2152"/>
        <w:gridCol w:w="9"/>
        <w:gridCol w:w="18"/>
        <w:gridCol w:w="16"/>
        <w:gridCol w:w="62"/>
        <w:gridCol w:w="1869"/>
        <w:gridCol w:w="27"/>
        <w:gridCol w:w="17"/>
        <w:gridCol w:w="72"/>
        <w:gridCol w:w="734"/>
        <w:gridCol w:w="18"/>
        <w:gridCol w:w="11"/>
        <w:gridCol w:w="15"/>
        <w:gridCol w:w="72"/>
        <w:gridCol w:w="741"/>
        <w:gridCol w:w="12"/>
        <w:gridCol w:w="11"/>
        <w:gridCol w:w="15"/>
        <w:gridCol w:w="72"/>
        <w:gridCol w:w="745"/>
        <w:gridCol w:w="9"/>
        <w:gridCol w:w="9"/>
        <w:gridCol w:w="39"/>
        <w:gridCol w:w="13"/>
        <w:gridCol w:w="18"/>
        <w:gridCol w:w="17"/>
        <w:gridCol w:w="746"/>
        <w:gridCol w:w="22"/>
        <w:gridCol w:w="83"/>
        <w:gridCol w:w="2078"/>
        <w:gridCol w:w="50"/>
      </w:tblGrid>
      <w:tr w:rsidR="00E12664" w:rsidRPr="00557136" w:rsidTr="00AD6CCA">
        <w:trPr>
          <w:gridAfter w:val="1"/>
          <w:wAfter w:w="50" w:type="dxa"/>
        </w:trPr>
        <w:tc>
          <w:tcPr>
            <w:tcW w:w="654" w:type="dxa"/>
            <w:gridSpan w:val="2"/>
            <w:vMerge w:val="restart"/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>/</w:t>
            </w:r>
            <w:proofErr w:type="spellStart"/>
            <w:r w:rsidRPr="005571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1" w:type="dxa"/>
            <w:gridSpan w:val="2"/>
            <w:vMerge w:val="restart"/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74" w:type="dxa"/>
            <w:gridSpan w:val="5"/>
            <w:vMerge w:val="restart"/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Получаемый эффект</w:t>
            </w:r>
          </w:p>
        </w:tc>
        <w:tc>
          <w:tcPr>
            <w:tcW w:w="3413" w:type="dxa"/>
            <w:gridSpan w:val="21"/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Планируемые затраты по годам (тыс</w:t>
            </w:r>
            <w:proofErr w:type="gramStart"/>
            <w:r w:rsidRPr="00557136">
              <w:rPr>
                <w:sz w:val="28"/>
                <w:szCs w:val="28"/>
              </w:rPr>
              <w:t>.р</w:t>
            </w:r>
            <w:proofErr w:type="gramEnd"/>
            <w:r w:rsidRPr="00557136">
              <w:rPr>
                <w:sz w:val="28"/>
                <w:szCs w:val="28"/>
              </w:rPr>
              <w:t>уб.)</w:t>
            </w:r>
          </w:p>
        </w:tc>
        <w:tc>
          <w:tcPr>
            <w:tcW w:w="2182" w:type="dxa"/>
            <w:gridSpan w:val="3"/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654" w:type="dxa"/>
            <w:gridSpan w:val="2"/>
            <w:vMerge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1" w:type="dxa"/>
            <w:gridSpan w:val="2"/>
            <w:vMerge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5"/>
            <w:vMerge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2011 год</w:t>
            </w:r>
          </w:p>
        </w:tc>
        <w:tc>
          <w:tcPr>
            <w:tcW w:w="857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57136">
                <w:rPr>
                  <w:sz w:val="28"/>
                  <w:szCs w:val="28"/>
                </w:rPr>
                <w:t>2012 г</w:t>
              </w:r>
            </w:smartTag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855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57136">
                <w:rPr>
                  <w:sz w:val="28"/>
                  <w:szCs w:val="28"/>
                </w:rPr>
                <w:t>2013 г</w:t>
              </w:r>
            </w:smartTag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7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2014-2015 гг.</w:t>
            </w:r>
          </w:p>
        </w:tc>
        <w:tc>
          <w:tcPr>
            <w:tcW w:w="2182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</w:p>
        </w:tc>
      </w:tr>
      <w:tr w:rsidR="00E12664" w:rsidRPr="00557136" w:rsidTr="00AD6CCA">
        <w:trPr>
          <w:gridAfter w:val="1"/>
          <w:wAfter w:w="50" w:type="dxa"/>
          <w:trHeight w:val="259"/>
        </w:trPr>
        <w:tc>
          <w:tcPr>
            <w:tcW w:w="654" w:type="dxa"/>
            <w:gridSpan w:val="2"/>
            <w:tcBorders>
              <w:bottom w:val="single" w:sz="4" w:space="0" w:color="auto"/>
            </w:tcBorders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</w:t>
            </w:r>
          </w:p>
        </w:tc>
        <w:tc>
          <w:tcPr>
            <w:tcW w:w="2501" w:type="dxa"/>
            <w:gridSpan w:val="2"/>
            <w:tcBorders>
              <w:bottom w:val="single" w:sz="4" w:space="0" w:color="auto"/>
            </w:tcBorders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</w:t>
            </w:r>
          </w:p>
        </w:tc>
        <w:tc>
          <w:tcPr>
            <w:tcW w:w="1974" w:type="dxa"/>
            <w:gridSpan w:val="5"/>
            <w:tcBorders>
              <w:bottom w:val="single" w:sz="4" w:space="0" w:color="auto"/>
            </w:tcBorders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gridSpan w:val="5"/>
            <w:tcBorders>
              <w:bottom w:val="single" w:sz="4" w:space="0" w:color="auto"/>
            </w:tcBorders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7</w:t>
            </w:r>
          </w:p>
        </w:tc>
        <w:tc>
          <w:tcPr>
            <w:tcW w:w="218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8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724" w:type="dxa"/>
            <w:gridSpan w:val="33"/>
          </w:tcPr>
          <w:p w:rsidR="00E12664" w:rsidRPr="00557136" w:rsidRDefault="00E12664" w:rsidP="00AD6C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Организационно-аналитические мероприятия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Проведение энергетических обследований. Определение удельных расходов электроэнергии,  холодной воды. Оформление энергетических паспортов на все учреждения.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Выявление учреждений с повышенными расходами энергоресурсов, их слабых мест, ТЭО энергосберегающих мероприятий (средняя стоимость обследования – 30 тыс</w:t>
            </w:r>
            <w:proofErr w:type="gramStart"/>
            <w:r w:rsidRPr="00557136">
              <w:rPr>
                <w:sz w:val="28"/>
                <w:szCs w:val="28"/>
              </w:rPr>
              <w:t>.р</w:t>
            </w:r>
            <w:proofErr w:type="gramEnd"/>
            <w:r w:rsidRPr="00557136">
              <w:rPr>
                <w:sz w:val="28"/>
                <w:szCs w:val="28"/>
              </w:rPr>
              <w:t>уб.)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39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7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2" w:type="dxa"/>
            <w:gridSpan w:val="3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2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Обеспечение контроля за внедрением </w:t>
            </w:r>
            <w:proofErr w:type="gramStart"/>
            <w:r w:rsidRPr="00557136">
              <w:rPr>
                <w:sz w:val="28"/>
                <w:szCs w:val="28"/>
              </w:rPr>
              <w:t>энергосберегающих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потребления энергоресурсов, затрат не требуется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2" w:type="dxa"/>
            <w:gridSpan w:val="3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обучения руководителей учреждений, ответственных за </w:t>
            </w:r>
            <w:proofErr w:type="spellStart"/>
            <w:r w:rsidRPr="00557136">
              <w:rPr>
                <w:sz w:val="28"/>
                <w:szCs w:val="28"/>
              </w:rPr>
              <w:t>энергоэффективность</w:t>
            </w:r>
            <w:proofErr w:type="spellEnd"/>
            <w:r w:rsidRPr="00557136">
              <w:rPr>
                <w:sz w:val="28"/>
                <w:szCs w:val="28"/>
              </w:rPr>
              <w:t xml:space="preserve">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Рационализация и снижение потребления энергоресурсов, включает затраты на проведение курсов, подготовку и печать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учебных материалов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2" w:type="dxa"/>
            <w:gridSpan w:val="3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режима работы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proofErr w:type="spellStart"/>
            <w:r w:rsidRPr="00557136">
              <w:rPr>
                <w:sz w:val="28"/>
                <w:szCs w:val="28"/>
              </w:rPr>
              <w:t>энергопотребляющего</w:t>
            </w:r>
            <w:proofErr w:type="spellEnd"/>
            <w:r w:rsidRPr="00557136">
              <w:rPr>
                <w:sz w:val="28"/>
                <w:szCs w:val="28"/>
              </w:rPr>
              <w:t xml:space="preserve">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57136">
              <w:rPr>
                <w:sz w:val="28"/>
                <w:szCs w:val="28"/>
              </w:rPr>
              <w:t>электроэнерги</w:t>
            </w:r>
            <w:proofErr w:type="spellEnd"/>
            <w:r w:rsidRPr="00557136">
              <w:rPr>
                <w:sz w:val="28"/>
                <w:szCs w:val="28"/>
              </w:rPr>
              <w:t xml:space="preserve"> в год)</w:t>
            </w:r>
            <w:proofErr w:type="gramEnd"/>
          </w:p>
        </w:tc>
        <w:tc>
          <w:tcPr>
            <w:tcW w:w="841" w:type="dxa"/>
            <w:gridSpan w:val="4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2" w:type="dxa"/>
            <w:gridSpan w:val="3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AD6CCA">
        <w:trPr>
          <w:gridAfter w:val="1"/>
          <w:wAfter w:w="50" w:type="dxa"/>
          <w:trHeight w:val="1459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5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>Контроль за</w:t>
            </w:r>
            <w:proofErr w:type="gramEnd"/>
            <w:r w:rsidRPr="00557136">
              <w:rPr>
                <w:sz w:val="28"/>
                <w:szCs w:val="28"/>
              </w:rPr>
              <w:t xml:space="preserve"> нецелевым использованием и потерями энергоносителей (отбор воды из системы отопления, </w:t>
            </w:r>
            <w:r w:rsidRPr="00557136">
              <w:rPr>
                <w:sz w:val="28"/>
                <w:szCs w:val="28"/>
              </w:rPr>
              <w:lastRenderedPageBreak/>
              <w:t xml:space="preserve">протечки  и др.).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lastRenderedPageBreak/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энергоресурсов)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2" w:type="dxa"/>
            <w:gridSpan w:val="3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6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Снижение  </w:t>
            </w:r>
            <w:proofErr w:type="gramStart"/>
            <w:r w:rsidRPr="00557136">
              <w:rPr>
                <w:sz w:val="28"/>
                <w:szCs w:val="28"/>
              </w:rPr>
              <w:t>отопительной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нагрузки в зданиях или отдельных помещениях </w:t>
            </w:r>
            <w:proofErr w:type="gramStart"/>
            <w:r w:rsidRPr="00557136">
              <w:rPr>
                <w:sz w:val="28"/>
                <w:szCs w:val="28"/>
              </w:rPr>
              <w:t>в</w:t>
            </w:r>
            <w:proofErr w:type="gramEnd"/>
            <w:r w:rsidRPr="00557136">
              <w:rPr>
                <w:sz w:val="28"/>
                <w:szCs w:val="28"/>
              </w:rPr>
              <w:t xml:space="preserve"> нерабочие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периоды.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Снижение потребления энергоресурсов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отопительной нагрузки на 5%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2" w:type="dxa"/>
            <w:gridSpan w:val="3"/>
          </w:tcPr>
          <w:p w:rsidR="00E12664" w:rsidRDefault="00E12664" w:rsidP="00AD6CCA">
            <w:r w:rsidRPr="005970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57136">
              <w:rPr>
                <w:sz w:val="28"/>
                <w:szCs w:val="28"/>
              </w:rPr>
              <w:t>C</w:t>
            </w:r>
            <w:proofErr w:type="gramEnd"/>
            <w:r w:rsidRPr="00557136">
              <w:rPr>
                <w:sz w:val="28"/>
                <w:szCs w:val="28"/>
              </w:rPr>
              <w:t>одействие</w:t>
            </w:r>
            <w:proofErr w:type="spellEnd"/>
            <w:r w:rsidRPr="00557136">
              <w:rPr>
                <w:sz w:val="28"/>
                <w:szCs w:val="28"/>
              </w:rPr>
              <w:t xml:space="preserve"> заключению </w:t>
            </w:r>
            <w:proofErr w:type="spellStart"/>
            <w:r w:rsidRPr="00557136">
              <w:rPr>
                <w:sz w:val="28"/>
                <w:szCs w:val="28"/>
              </w:rPr>
              <w:t>энергосервис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ных</w:t>
            </w:r>
            <w:proofErr w:type="spellEnd"/>
            <w:r w:rsidRPr="00557136">
              <w:rPr>
                <w:sz w:val="28"/>
                <w:szCs w:val="28"/>
              </w:rPr>
              <w:t xml:space="preserve"> договоров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потребления энергоресурсов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2" w:type="dxa"/>
            <w:gridSpan w:val="3"/>
          </w:tcPr>
          <w:p w:rsidR="00E12664" w:rsidRDefault="00E12664" w:rsidP="00AD6CCA">
            <w:r w:rsidRPr="005970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557136">
              <w:rPr>
                <w:sz w:val="28"/>
                <w:szCs w:val="28"/>
              </w:rPr>
              <w:t>.1.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Анализ договоров </w:t>
            </w:r>
            <w:proofErr w:type="spellStart"/>
            <w:r w:rsidRPr="00557136">
              <w:rPr>
                <w:sz w:val="28"/>
                <w:szCs w:val="28"/>
              </w:rPr>
              <w:t>электро</w:t>
            </w:r>
            <w:proofErr w:type="spellEnd"/>
            <w:r w:rsidRPr="00557136">
              <w:rPr>
                <w:sz w:val="28"/>
                <w:szCs w:val="28"/>
              </w:rPr>
              <w:t xml:space="preserve">,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водоснабжения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на предмет выявления положений договоров,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t>препятствую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реализации мер по повышению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энергетической эффективности </w:t>
            </w:r>
          </w:p>
        </w:tc>
        <w:tc>
          <w:tcPr>
            <w:tcW w:w="1992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оплаты за энергоресурсы</w:t>
            </w:r>
          </w:p>
        </w:tc>
        <w:tc>
          <w:tcPr>
            <w:tcW w:w="841" w:type="dxa"/>
            <w:gridSpan w:val="4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42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82" w:type="dxa"/>
            <w:gridSpan w:val="3"/>
          </w:tcPr>
          <w:p w:rsidR="00E12664" w:rsidRDefault="00E12664" w:rsidP="00AD6CCA">
            <w:r w:rsidRPr="0059700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9700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59700F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724" w:type="dxa"/>
            <w:gridSpan w:val="33"/>
          </w:tcPr>
          <w:p w:rsidR="00E12664" w:rsidRPr="00557136" w:rsidRDefault="00E12664" w:rsidP="00AD6CCA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8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Ведение </w:t>
            </w:r>
            <w:proofErr w:type="gramStart"/>
            <w:r w:rsidRPr="00557136">
              <w:rPr>
                <w:sz w:val="28"/>
                <w:szCs w:val="28"/>
              </w:rPr>
              <w:t>систематического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мониторинга  показателей энергопотребления в учреждениях,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proofErr w:type="gramStart"/>
            <w:r w:rsidRPr="00557136">
              <w:rPr>
                <w:sz w:val="28"/>
                <w:szCs w:val="28"/>
              </w:rPr>
              <w:t xml:space="preserve">учета используемых энергетических </w:t>
            </w:r>
            <w:r w:rsidRPr="00557136">
              <w:rPr>
                <w:sz w:val="28"/>
                <w:szCs w:val="28"/>
              </w:rPr>
              <w:lastRenderedPageBreak/>
              <w:t xml:space="preserve">ресурсов, сбор и анализ информации об энергопотреблении организаций (зданий, строений, сооружений. </w:t>
            </w:r>
            <w:proofErr w:type="gramEnd"/>
          </w:p>
        </w:tc>
        <w:tc>
          <w:tcPr>
            <w:tcW w:w="1974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 xml:space="preserve">Получение информации для оперативных действий, анализа энергопотребления и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отчетности перед вышестоящим</w:t>
            </w:r>
            <w:r w:rsidRPr="00557136">
              <w:rPr>
                <w:sz w:val="28"/>
                <w:szCs w:val="28"/>
              </w:rPr>
              <w:lastRenderedPageBreak/>
              <w:t>и органами и организациями.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61" w:type="dxa"/>
            <w:gridSpan w:val="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>9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Локальный учет расхода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t>энергоносите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лей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4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Экономия </w:t>
            </w:r>
            <w:proofErr w:type="gramStart"/>
            <w:r w:rsidRPr="00557136">
              <w:rPr>
                <w:sz w:val="28"/>
                <w:szCs w:val="28"/>
              </w:rPr>
              <w:t>тепловой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энергии за счет энергосберегающих мероприятий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61" w:type="dxa"/>
            <w:gridSpan w:val="2"/>
          </w:tcPr>
          <w:p w:rsidR="00E12664" w:rsidRDefault="00E12664" w:rsidP="00AD6CCA">
            <w:r w:rsidRPr="001A246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1A2467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1A2467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0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57136">
              <w:rPr>
                <w:sz w:val="28"/>
                <w:szCs w:val="28"/>
              </w:rPr>
              <w:t>теплосберегающих</w:t>
            </w:r>
            <w:proofErr w:type="spellEnd"/>
            <w:r w:rsidRPr="00557136">
              <w:rPr>
                <w:sz w:val="28"/>
                <w:szCs w:val="28"/>
              </w:rPr>
              <w:t xml:space="preserve"> мероприятий: утепление стен, входов, окон и т.п. </w:t>
            </w:r>
          </w:p>
        </w:tc>
        <w:tc>
          <w:tcPr>
            <w:tcW w:w="1974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Экономия </w:t>
            </w:r>
            <w:proofErr w:type="gramStart"/>
            <w:r w:rsidRPr="00557136">
              <w:rPr>
                <w:sz w:val="28"/>
                <w:szCs w:val="28"/>
              </w:rPr>
              <w:t>тепловой</w:t>
            </w:r>
            <w:proofErr w:type="gramEnd"/>
            <w:r w:rsidRPr="00557136">
              <w:rPr>
                <w:sz w:val="28"/>
                <w:szCs w:val="28"/>
              </w:rPr>
              <w:t xml:space="preserve">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энергии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4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2161" w:type="dxa"/>
            <w:gridSpan w:val="2"/>
          </w:tcPr>
          <w:p w:rsidR="00E12664" w:rsidRDefault="00E12664" w:rsidP="00AD6CCA">
            <w:r w:rsidRPr="001A246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1A2467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1A2467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1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Замена старых окон на </w:t>
            </w:r>
            <w:proofErr w:type="gramStart"/>
            <w:r w:rsidRPr="00557136">
              <w:rPr>
                <w:sz w:val="28"/>
                <w:szCs w:val="28"/>
              </w:rPr>
              <w:t>пластиковые</w:t>
            </w:r>
            <w:proofErr w:type="gramEnd"/>
            <w:r w:rsidRPr="00557136">
              <w:rPr>
                <w:sz w:val="28"/>
                <w:szCs w:val="28"/>
              </w:rPr>
              <w:t xml:space="preserve"> с двухкамерным стеклопакетом</w:t>
            </w:r>
          </w:p>
        </w:tc>
        <w:tc>
          <w:tcPr>
            <w:tcW w:w="1974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Снижение потерь тепловой энергии на отопление, экономия средств на оплату тепловой энергии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4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2161" w:type="dxa"/>
            <w:gridSpan w:val="2"/>
          </w:tcPr>
          <w:p w:rsidR="00E12664" w:rsidRDefault="00E12664" w:rsidP="00AD6CCA">
            <w:r w:rsidRPr="0052019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2019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52019B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rPr>
          <w:gridAfter w:val="1"/>
          <w:wAfter w:w="50" w:type="dxa"/>
          <w:trHeight w:val="1410"/>
        </w:trPr>
        <w:tc>
          <w:tcPr>
            <w:tcW w:w="1003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2</w:t>
            </w:r>
            <w:r w:rsidRPr="00557136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  <w:gridSpan w:val="3"/>
          </w:tcPr>
          <w:p w:rsidR="00E12664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Модернизация  систем  уличного освещения  на  основе  </w:t>
            </w:r>
            <w:proofErr w:type="spellStart"/>
            <w:r w:rsidRPr="00557136">
              <w:rPr>
                <w:sz w:val="28"/>
                <w:szCs w:val="28"/>
              </w:rPr>
              <w:t>энергоэкономичных</w:t>
            </w:r>
            <w:proofErr w:type="spellEnd"/>
            <w:r w:rsidRPr="00557136">
              <w:rPr>
                <w:sz w:val="28"/>
                <w:szCs w:val="28"/>
              </w:rPr>
              <w:t xml:space="preserve"> осветительных  приборов, организация  локального освещения,  </w:t>
            </w:r>
            <w:r w:rsidRPr="00557136">
              <w:rPr>
                <w:sz w:val="28"/>
                <w:szCs w:val="28"/>
              </w:rPr>
              <w:lastRenderedPageBreak/>
              <w:t xml:space="preserve">регулирование  яркости освещения. </w:t>
            </w: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Default="00E12664" w:rsidP="00AD6CCA">
            <w:pPr>
              <w:rPr>
                <w:sz w:val="28"/>
                <w:szCs w:val="28"/>
              </w:rPr>
            </w:pP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  <w:tc>
          <w:tcPr>
            <w:tcW w:w="1974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Снижение электропотребления</w:t>
            </w:r>
          </w:p>
        </w:tc>
        <w:tc>
          <w:tcPr>
            <w:tcW w:w="852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54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2161" w:type="dxa"/>
            <w:gridSpan w:val="2"/>
          </w:tcPr>
          <w:p w:rsidR="00E12664" w:rsidRDefault="00E12664" w:rsidP="00AD6CCA">
            <w:r w:rsidRPr="0052019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2019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52019B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rPr>
          <w:gridAfter w:val="1"/>
          <w:wAfter w:w="50" w:type="dxa"/>
        </w:trPr>
        <w:tc>
          <w:tcPr>
            <w:tcW w:w="10724" w:type="dxa"/>
            <w:gridSpan w:val="33"/>
          </w:tcPr>
          <w:p w:rsidR="00E12664" w:rsidRPr="00557136" w:rsidRDefault="00E12664" w:rsidP="00E12664">
            <w:pPr>
              <w:pStyle w:val="ConsPlusNormal"/>
              <w:widowControl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1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Организационно-аналитические мероприятия</w:t>
            </w:r>
          </w:p>
        </w:tc>
      </w:tr>
      <w:tr w:rsidR="00E12664" w:rsidRPr="00557136" w:rsidTr="00AD6CCA">
        <w:trPr>
          <w:trHeight w:val="4123"/>
        </w:trPr>
        <w:tc>
          <w:tcPr>
            <w:tcW w:w="638" w:type="dxa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2.1.</w:t>
            </w:r>
          </w:p>
        </w:tc>
        <w:tc>
          <w:tcPr>
            <w:tcW w:w="2560" w:type="dxa"/>
            <w:gridSpan w:val="6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Информирование об установленных </w:t>
            </w:r>
            <w:proofErr w:type="gramStart"/>
            <w:r w:rsidRPr="00557136">
              <w:rPr>
                <w:sz w:val="28"/>
                <w:szCs w:val="28"/>
              </w:rPr>
              <w:t>законодательством</w:t>
            </w:r>
            <w:proofErr w:type="gramEnd"/>
            <w:r w:rsidRPr="00557136">
              <w:rPr>
                <w:sz w:val="28"/>
                <w:szCs w:val="28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1975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74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210" w:type="dxa"/>
            <w:gridSpan w:val="3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557136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Буль-Кайпановский сельсовет</w:t>
            </w:r>
          </w:p>
        </w:tc>
      </w:tr>
      <w:tr w:rsidR="00E12664" w:rsidRPr="00557136" w:rsidTr="00AD6CCA">
        <w:tc>
          <w:tcPr>
            <w:tcW w:w="638" w:type="dxa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2.2.</w:t>
            </w:r>
          </w:p>
        </w:tc>
        <w:tc>
          <w:tcPr>
            <w:tcW w:w="2560" w:type="dxa"/>
            <w:gridSpan w:val="6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Внедрение </w:t>
            </w:r>
            <w:proofErr w:type="spellStart"/>
            <w:proofErr w:type="gramStart"/>
            <w:r w:rsidRPr="00557136">
              <w:rPr>
                <w:sz w:val="28"/>
                <w:szCs w:val="28"/>
              </w:rPr>
              <w:t>энергосберегаю</w:t>
            </w:r>
            <w:r>
              <w:rPr>
                <w:sz w:val="28"/>
                <w:szCs w:val="28"/>
              </w:rPr>
              <w:t>-</w:t>
            </w:r>
            <w:r w:rsidRPr="00557136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557136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1975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Снижение электропотребления </w:t>
            </w:r>
          </w:p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87" w:type="dxa"/>
            <w:gridSpan w:val="6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03" w:type="dxa"/>
            <w:gridSpan w:val="4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210" w:type="dxa"/>
            <w:gridSpan w:val="3"/>
          </w:tcPr>
          <w:p w:rsidR="00E12664" w:rsidRDefault="00E12664" w:rsidP="00AD6CCA">
            <w:r w:rsidRPr="0021234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21234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212340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c>
          <w:tcPr>
            <w:tcW w:w="638" w:type="dxa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60" w:type="dxa"/>
            <w:gridSpan w:val="6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1975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5" w:type="dxa"/>
            <w:gridSpan w:val="7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4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11" w:type="dxa"/>
            <w:gridSpan w:val="3"/>
          </w:tcPr>
          <w:p w:rsidR="00E12664" w:rsidRDefault="00E12664" w:rsidP="00AD6CCA">
            <w:r w:rsidRPr="0021234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21234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212340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c>
          <w:tcPr>
            <w:tcW w:w="10774" w:type="dxa"/>
            <w:gridSpan w:val="34"/>
          </w:tcPr>
          <w:p w:rsidR="00E12664" w:rsidRPr="00557136" w:rsidRDefault="00E12664" w:rsidP="00AD6CCA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t>3. Мероприятия по иным вопросам</w:t>
            </w:r>
          </w:p>
        </w:tc>
      </w:tr>
      <w:tr w:rsidR="00E12664" w:rsidRPr="00557136" w:rsidTr="00AD6CCA">
        <w:tc>
          <w:tcPr>
            <w:tcW w:w="10774" w:type="dxa"/>
            <w:gridSpan w:val="34"/>
          </w:tcPr>
          <w:p w:rsidR="00E12664" w:rsidRPr="00557136" w:rsidRDefault="00E12664" w:rsidP="00AD6CCA">
            <w:pPr>
              <w:jc w:val="center"/>
              <w:rPr>
                <w:b/>
                <w:sz w:val="28"/>
                <w:szCs w:val="28"/>
              </w:rPr>
            </w:pPr>
            <w:r w:rsidRPr="00557136">
              <w:rPr>
                <w:b/>
                <w:sz w:val="28"/>
                <w:szCs w:val="28"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E12664" w:rsidRPr="00557136" w:rsidTr="00AD6CCA">
        <w:tc>
          <w:tcPr>
            <w:tcW w:w="638" w:type="dxa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3.1.</w:t>
            </w:r>
          </w:p>
        </w:tc>
        <w:tc>
          <w:tcPr>
            <w:tcW w:w="2622" w:type="dxa"/>
            <w:gridSpan w:val="7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1985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</w:tcPr>
          <w:p w:rsidR="00E12664" w:rsidRDefault="00E12664" w:rsidP="00AD6CCA">
            <w:r w:rsidRPr="00C37C6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C37C6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C37C60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c>
          <w:tcPr>
            <w:tcW w:w="638" w:type="dxa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3.2.</w:t>
            </w:r>
          </w:p>
        </w:tc>
        <w:tc>
          <w:tcPr>
            <w:tcW w:w="2622" w:type="dxa"/>
            <w:gridSpan w:val="7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 w:rsidRPr="00557136">
              <w:rPr>
                <w:sz w:val="28"/>
                <w:szCs w:val="28"/>
              </w:rPr>
              <w:t>энергосервисных</w:t>
            </w:r>
            <w:proofErr w:type="spellEnd"/>
            <w:r w:rsidRPr="00557136">
              <w:rPr>
                <w:sz w:val="28"/>
                <w:szCs w:val="28"/>
              </w:rPr>
              <w:t xml:space="preserve"> договоров (контрактов).</w:t>
            </w:r>
          </w:p>
        </w:tc>
        <w:tc>
          <w:tcPr>
            <w:tcW w:w="1985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</w:tcPr>
          <w:p w:rsidR="00E12664" w:rsidRDefault="00E12664" w:rsidP="00AD6CCA">
            <w:r w:rsidRPr="00C37C60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C37C6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C37C60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c>
          <w:tcPr>
            <w:tcW w:w="638" w:type="dxa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3.3.</w:t>
            </w:r>
          </w:p>
        </w:tc>
        <w:tc>
          <w:tcPr>
            <w:tcW w:w="2622" w:type="dxa"/>
            <w:gridSpan w:val="7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 xml:space="preserve">Информирование руководителей муниципальных учреждений о необходимости проведения </w:t>
            </w:r>
            <w:r w:rsidRPr="00557136">
              <w:rPr>
                <w:sz w:val="28"/>
                <w:szCs w:val="28"/>
              </w:rPr>
              <w:lastRenderedPageBreak/>
              <w:t>мероприятий по энергосбережению и энергетической эффективности.</w:t>
            </w:r>
          </w:p>
        </w:tc>
        <w:tc>
          <w:tcPr>
            <w:tcW w:w="1985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</w:tcPr>
          <w:p w:rsidR="00E12664" w:rsidRDefault="00E12664" w:rsidP="00AD6CCA">
            <w:r w:rsidRPr="000A667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0A667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0A667B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c>
          <w:tcPr>
            <w:tcW w:w="638" w:type="dxa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622" w:type="dxa"/>
            <w:gridSpan w:val="7"/>
          </w:tcPr>
          <w:p w:rsidR="00E12664" w:rsidRPr="00557136" w:rsidRDefault="00E12664" w:rsidP="00AD6CCA">
            <w:pPr>
              <w:jc w:val="both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1985" w:type="dxa"/>
            <w:gridSpan w:val="4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7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gridSpan w:val="2"/>
          </w:tcPr>
          <w:p w:rsidR="00E12664" w:rsidRDefault="00E12664" w:rsidP="00AD6CCA">
            <w:r w:rsidRPr="000A667B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</w:t>
            </w:r>
            <w:r w:rsidRPr="000A667B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Буль-Кайпановский</w:t>
            </w:r>
            <w:r w:rsidRPr="000A667B">
              <w:rPr>
                <w:sz w:val="28"/>
                <w:szCs w:val="28"/>
              </w:rPr>
              <w:t xml:space="preserve"> сельсовет</w:t>
            </w:r>
          </w:p>
        </w:tc>
      </w:tr>
      <w:tr w:rsidR="00E12664" w:rsidRPr="00557136" w:rsidTr="00AD6CCA">
        <w:tc>
          <w:tcPr>
            <w:tcW w:w="5245" w:type="dxa"/>
            <w:gridSpan w:val="1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  <w:r w:rsidRPr="00557136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gridSpan w:val="5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  <w:tc>
          <w:tcPr>
            <w:tcW w:w="850" w:type="dxa"/>
            <w:gridSpan w:val="7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851" w:type="dxa"/>
            <w:gridSpan w:val="3"/>
          </w:tcPr>
          <w:p w:rsidR="00E12664" w:rsidRPr="00557136" w:rsidRDefault="00E12664" w:rsidP="00AD6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2127" w:type="dxa"/>
            <w:gridSpan w:val="2"/>
          </w:tcPr>
          <w:p w:rsidR="00E12664" w:rsidRPr="00557136" w:rsidRDefault="00E12664" w:rsidP="00AD6CCA">
            <w:pPr>
              <w:rPr>
                <w:sz w:val="28"/>
                <w:szCs w:val="28"/>
              </w:rPr>
            </w:pPr>
          </w:p>
        </w:tc>
      </w:tr>
    </w:tbl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2664" w:rsidRPr="00557136" w:rsidRDefault="00E12664" w:rsidP="00E12664">
      <w:pPr>
        <w:jc w:val="right"/>
        <w:rPr>
          <w:sz w:val="28"/>
          <w:szCs w:val="28"/>
        </w:rPr>
      </w:pPr>
      <w:r w:rsidRPr="00557136">
        <w:rPr>
          <w:sz w:val="28"/>
          <w:szCs w:val="28"/>
        </w:rPr>
        <w:t>Приложение № 3</w:t>
      </w:r>
    </w:p>
    <w:p w:rsidR="00E12664" w:rsidRPr="00557136" w:rsidRDefault="00E12664" w:rsidP="00E12664">
      <w:pPr>
        <w:jc w:val="center"/>
        <w:rPr>
          <w:sz w:val="28"/>
          <w:szCs w:val="28"/>
        </w:rPr>
      </w:pP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МЕТОДИКА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>и критерии оценки эффективности долгосрочной целевой программы «Энергосб</w:t>
      </w:r>
      <w:r w:rsidRPr="00557136">
        <w:rPr>
          <w:b/>
          <w:sz w:val="28"/>
          <w:szCs w:val="28"/>
        </w:rPr>
        <w:t>е</w:t>
      </w:r>
      <w:r w:rsidRPr="00557136">
        <w:rPr>
          <w:b/>
          <w:sz w:val="28"/>
          <w:szCs w:val="28"/>
        </w:rPr>
        <w:t xml:space="preserve">режение и повышение энергетической эффективности» </w:t>
      </w:r>
    </w:p>
    <w:p w:rsidR="00E12664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Сельского</w:t>
      </w:r>
      <w:r w:rsidRPr="00557136">
        <w:rPr>
          <w:b/>
          <w:sz w:val="28"/>
          <w:szCs w:val="28"/>
        </w:rPr>
        <w:t xml:space="preserve">  поселения</w:t>
      </w:r>
      <w:r>
        <w:rPr>
          <w:b/>
          <w:sz w:val="28"/>
          <w:szCs w:val="28"/>
        </w:rPr>
        <w:t xml:space="preserve"> Буль-Кайпановский сельсовет</w:t>
      </w:r>
    </w:p>
    <w:p w:rsidR="00E12664" w:rsidRPr="00557136" w:rsidRDefault="00E12664" w:rsidP="00E12664">
      <w:pPr>
        <w:jc w:val="center"/>
        <w:rPr>
          <w:b/>
          <w:sz w:val="28"/>
          <w:szCs w:val="28"/>
        </w:rPr>
      </w:pPr>
      <w:r w:rsidRPr="00557136">
        <w:rPr>
          <w:b/>
          <w:sz w:val="28"/>
          <w:szCs w:val="28"/>
        </w:rPr>
        <w:t xml:space="preserve"> на 2011 - 2015годы»</w:t>
      </w:r>
    </w:p>
    <w:p w:rsidR="00E12664" w:rsidRPr="00557136" w:rsidRDefault="00E12664" w:rsidP="00E12664">
      <w:pPr>
        <w:jc w:val="both"/>
        <w:rPr>
          <w:sz w:val="28"/>
          <w:szCs w:val="28"/>
        </w:rPr>
      </w:pPr>
    </w:p>
    <w:p w:rsidR="00E12664" w:rsidRPr="00557136" w:rsidRDefault="00E12664" w:rsidP="00E12664">
      <w:pPr>
        <w:pStyle w:val="BodyText21"/>
        <w:rPr>
          <w:szCs w:val="28"/>
        </w:rPr>
      </w:pPr>
      <w:r w:rsidRPr="00557136">
        <w:rPr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</w:t>
      </w:r>
      <w:r w:rsidRPr="00557136">
        <w:rPr>
          <w:szCs w:val="28"/>
        </w:rPr>
        <w:t>а</w:t>
      </w:r>
      <w:r w:rsidRPr="00557136">
        <w:rPr>
          <w:szCs w:val="28"/>
        </w:rPr>
        <w:t>тов реализации Программы за оцениваемый период с целью уточнения степени решения задач и выполнения мероприятий Пр</w:t>
      </w:r>
      <w:r w:rsidRPr="00557136">
        <w:rPr>
          <w:szCs w:val="28"/>
        </w:rPr>
        <w:t>о</w:t>
      </w:r>
      <w:r w:rsidRPr="00557136">
        <w:rPr>
          <w:szCs w:val="28"/>
        </w:rPr>
        <w:t>граммы.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</w:t>
      </w:r>
      <w:r w:rsidRPr="00557136">
        <w:rPr>
          <w:sz w:val="28"/>
          <w:szCs w:val="28"/>
        </w:rPr>
        <w:t>и</w:t>
      </w:r>
      <w:r w:rsidRPr="00557136">
        <w:rPr>
          <w:sz w:val="28"/>
          <w:szCs w:val="28"/>
        </w:rPr>
        <w:t xml:space="preserve">ем, утвержденным Программой.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Эффективность реализации Программы оценивается как степень фа</w:t>
      </w:r>
      <w:r w:rsidRPr="00557136">
        <w:rPr>
          <w:sz w:val="28"/>
          <w:szCs w:val="28"/>
        </w:rPr>
        <w:t>к</w:t>
      </w:r>
      <w:r w:rsidRPr="00557136">
        <w:rPr>
          <w:sz w:val="28"/>
          <w:szCs w:val="28"/>
        </w:rPr>
        <w:t>тического достижения целевого индикатора по формуле:</w:t>
      </w:r>
    </w:p>
    <w:p w:rsidR="00E12664" w:rsidRPr="00557136" w:rsidRDefault="00E12664" w:rsidP="00E12664">
      <w:pPr>
        <w:rPr>
          <w:sz w:val="28"/>
          <w:szCs w:val="28"/>
        </w:rPr>
      </w:pPr>
      <w:r w:rsidRPr="0055713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3pt;margin-top:14.3pt;width:27pt;height:27pt;z-index:251660288" stroked="f">
            <v:textbox style="mso-next-textbox:#_x0000_s1026">
              <w:txbxContent>
                <w:p w:rsidR="00E12664" w:rsidRDefault="00E12664" w:rsidP="00E12664">
                  <w:r w:rsidRPr="00781360">
                    <w:rPr>
                      <w:sz w:val="32"/>
                      <w:szCs w:val="32"/>
                      <w:lang w:val="en-US"/>
                    </w:rPr>
                    <w:t>I</w:t>
                  </w:r>
                  <w:r w:rsidRPr="00781360">
                    <w:rPr>
                      <w:b/>
                      <w:sz w:val="32"/>
                      <w:szCs w:val="32"/>
                      <w:vertAlign w:val="subscript"/>
                      <w:lang w:val="en-US"/>
                    </w:rPr>
                    <w:t>f</w:t>
                  </w:r>
                </w:p>
              </w:txbxContent>
            </v:textbox>
          </v:shape>
        </w:pict>
      </w:r>
      <w:r w:rsidRPr="00557136">
        <w:rPr>
          <w:sz w:val="28"/>
          <w:szCs w:val="28"/>
        </w:rPr>
        <w:t xml:space="preserve">                                             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lastRenderedPageBreak/>
        <w:t xml:space="preserve">                 </w:t>
      </w:r>
      <w:r w:rsidRPr="00557136">
        <w:rPr>
          <w:sz w:val="28"/>
          <w:szCs w:val="28"/>
          <w:lang w:val="en-US"/>
        </w:rPr>
        <w:t>E</w:t>
      </w:r>
      <w:r w:rsidRPr="00557136">
        <w:rPr>
          <w:sz w:val="28"/>
          <w:szCs w:val="28"/>
        </w:rPr>
        <w:t xml:space="preserve">   =    </w:t>
      </w:r>
      <w:proofErr w:type="gramStart"/>
      <w:r w:rsidRPr="00557136">
        <w:rPr>
          <w:sz w:val="28"/>
          <w:szCs w:val="28"/>
        </w:rPr>
        <w:t xml:space="preserve">-------  </w:t>
      </w:r>
      <w:proofErr w:type="spellStart"/>
      <w:r w:rsidRPr="00557136">
        <w:rPr>
          <w:sz w:val="28"/>
          <w:szCs w:val="28"/>
        </w:rPr>
        <w:t>х</w:t>
      </w:r>
      <w:proofErr w:type="spellEnd"/>
      <w:proofErr w:type="gramEnd"/>
      <w:r w:rsidRPr="00557136">
        <w:rPr>
          <w:sz w:val="28"/>
          <w:szCs w:val="28"/>
        </w:rPr>
        <w:t xml:space="preserve">  100% ,</w:t>
      </w:r>
    </w:p>
    <w:p w:rsidR="00E12664" w:rsidRPr="00557136" w:rsidRDefault="00E12664" w:rsidP="00E12664">
      <w:pPr>
        <w:rPr>
          <w:sz w:val="28"/>
          <w:szCs w:val="28"/>
        </w:rPr>
      </w:pPr>
      <w:r w:rsidRPr="00557136">
        <w:rPr>
          <w:sz w:val="28"/>
          <w:szCs w:val="28"/>
        </w:rPr>
        <w:t xml:space="preserve">                                             </w:t>
      </w:r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n</w:t>
      </w:r>
    </w:p>
    <w:p w:rsidR="00E12664" w:rsidRPr="00557136" w:rsidRDefault="00E12664" w:rsidP="00E12664">
      <w:pPr>
        <w:rPr>
          <w:sz w:val="28"/>
          <w:szCs w:val="28"/>
        </w:rPr>
      </w:pPr>
      <w:r w:rsidRPr="00557136">
        <w:rPr>
          <w:sz w:val="28"/>
          <w:szCs w:val="28"/>
        </w:rPr>
        <w:t>где</w:t>
      </w:r>
      <w:proofErr w:type="gramStart"/>
      <w:r w:rsidRPr="00557136">
        <w:rPr>
          <w:sz w:val="28"/>
          <w:szCs w:val="28"/>
        </w:rPr>
        <w:t xml:space="preserve"> :</w:t>
      </w:r>
      <w:proofErr w:type="gramEnd"/>
    </w:p>
    <w:p w:rsidR="00E12664" w:rsidRPr="00557136" w:rsidRDefault="00E12664" w:rsidP="00E12664">
      <w:pPr>
        <w:rPr>
          <w:sz w:val="28"/>
          <w:szCs w:val="28"/>
        </w:rPr>
      </w:pPr>
      <w:r w:rsidRPr="00557136">
        <w:rPr>
          <w:sz w:val="28"/>
          <w:szCs w:val="28"/>
          <w:lang w:val="en-US"/>
        </w:rPr>
        <w:t>E</w:t>
      </w:r>
      <w:r w:rsidRPr="00557136">
        <w:rPr>
          <w:sz w:val="28"/>
          <w:szCs w:val="28"/>
        </w:rPr>
        <w:t xml:space="preserve"> – </w:t>
      </w:r>
      <w:proofErr w:type="gramStart"/>
      <w:r w:rsidRPr="00557136">
        <w:rPr>
          <w:sz w:val="28"/>
          <w:szCs w:val="28"/>
        </w:rPr>
        <w:t>эффективность</w:t>
      </w:r>
      <w:proofErr w:type="gramEnd"/>
      <w:r w:rsidRPr="00557136">
        <w:rPr>
          <w:sz w:val="28"/>
          <w:szCs w:val="28"/>
        </w:rPr>
        <w:t xml:space="preserve"> реализации Программы (в процентах);</w:t>
      </w:r>
    </w:p>
    <w:p w:rsidR="00E12664" w:rsidRPr="00557136" w:rsidRDefault="00E12664" w:rsidP="00E12664">
      <w:pPr>
        <w:rPr>
          <w:sz w:val="28"/>
          <w:szCs w:val="28"/>
        </w:rPr>
      </w:pPr>
      <w:proofErr w:type="gramStart"/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f</w:t>
      </w:r>
      <w:r w:rsidRPr="00557136">
        <w:rPr>
          <w:b/>
          <w:sz w:val="28"/>
          <w:szCs w:val="28"/>
          <w:vertAlign w:val="subscript"/>
        </w:rPr>
        <w:t xml:space="preserve">  </w:t>
      </w:r>
      <w:r w:rsidRPr="00557136">
        <w:rPr>
          <w:sz w:val="28"/>
          <w:szCs w:val="28"/>
        </w:rPr>
        <w:t>–</w:t>
      </w:r>
      <w:proofErr w:type="gramEnd"/>
      <w:r w:rsidRPr="00557136">
        <w:rPr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E12664" w:rsidRPr="00557136" w:rsidRDefault="00E12664" w:rsidP="00E12664">
      <w:pPr>
        <w:rPr>
          <w:sz w:val="28"/>
          <w:szCs w:val="28"/>
        </w:rPr>
      </w:pPr>
      <w:r w:rsidRPr="00557136">
        <w:rPr>
          <w:sz w:val="28"/>
          <w:szCs w:val="28"/>
          <w:lang w:val="en-US"/>
        </w:rPr>
        <w:t>I</w:t>
      </w:r>
      <w:r w:rsidRPr="00557136">
        <w:rPr>
          <w:b/>
          <w:sz w:val="28"/>
          <w:szCs w:val="28"/>
          <w:vertAlign w:val="subscript"/>
          <w:lang w:val="en-US"/>
        </w:rPr>
        <w:t>n</w:t>
      </w:r>
      <w:r w:rsidRPr="00557136">
        <w:rPr>
          <w:b/>
          <w:sz w:val="28"/>
          <w:szCs w:val="28"/>
          <w:vertAlign w:val="subscript"/>
        </w:rPr>
        <w:t xml:space="preserve"> </w:t>
      </w:r>
      <w:r w:rsidRPr="00557136">
        <w:rPr>
          <w:sz w:val="28"/>
          <w:szCs w:val="28"/>
        </w:rPr>
        <w:t>– нормативный индикатор, утвержденный Программой.</w:t>
      </w:r>
    </w:p>
    <w:p w:rsidR="00E12664" w:rsidRPr="00557136" w:rsidRDefault="00E12664" w:rsidP="00E12664">
      <w:pPr>
        <w:rPr>
          <w:sz w:val="28"/>
          <w:szCs w:val="28"/>
        </w:rPr>
      </w:pP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Критерии оценки эффективности реализации Программы: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нуждается в корректировке и доработке, если эффективность реализ</w:t>
      </w:r>
      <w:r w:rsidRPr="00557136">
        <w:rPr>
          <w:sz w:val="28"/>
          <w:szCs w:val="28"/>
        </w:rPr>
        <w:t>а</w:t>
      </w:r>
      <w:r w:rsidRPr="00557136">
        <w:rPr>
          <w:sz w:val="28"/>
          <w:szCs w:val="28"/>
        </w:rPr>
        <w:t>ции Программы составляет 55 - 74 процентов;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  <w:r w:rsidRPr="00557136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55 процентов.</w:t>
      </w:r>
    </w:p>
    <w:p w:rsidR="00E12664" w:rsidRPr="00557136" w:rsidRDefault="00E12664" w:rsidP="00E12664">
      <w:pPr>
        <w:ind w:firstLine="720"/>
        <w:jc w:val="both"/>
        <w:rPr>
          <w:sz w:val="28"/>
          <w:szCs w:val="28"/>
        </w:rPr>
      </w:pPr>
    </w:p>
    <w:p w:rsidR="00E12664" w:rsidRPr="00C12344" w:rsidRDefault="00E12664" w:rsidP="00E12664">
      <w:pPr>
        <w:rPr>
          <w:sz w:val="28"/>
          <w:szCs w:val="28"/>
        </w:rPr>
      </w:pPr>
      <w:r w:rsidRPr="0055713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557136">
        <w:rPr>
          <w:sz w:val="28"/>
          <w:szCs w:val="28"/>
        </w:rPr>
        <w:t xml:space="preserve"> поселения                         </w:t>
      </w:r>
      <w:r>
        <w:rPr>
          <w:sz w:val="28"/>
          <w:szCs w:val="28"/>
        </w:rPr>
        <w:t xml:space="preserve">                       </w:t>
      </w:r>
      <w:r w:rsidRPr="00557136">
        <w:rPr>
          <w:sz w:val="28"/>
          <w:szCs w:val="28"/>
        </w:rPr>
        <w:t xml:space="preserve">      </w:t>
      </w:r>
      <w:r>
        <w:rPr>
          <w:sz w:val="28"/>
          <w:szCs w:val="28"/>
        </w:rPr>
        <w:t>А</w:t>
      </w:r>
      <w:r w:rsidRPr="00C12344">
        <w:rPr>
          <w:sz w:val="28"/>
          <w:szCs w:val="28"/>
        </w:rPr>
        <w:t xml:space="preserve">.Ф. </w:t>
      </w:r>
      <w:proofErr w:type="spellStart"/>
      <w:r w:rsidRPr="00C12344">
        <w:rPr>
          <w:sz w:val="28"/>
          <w:szCs w:val="28"/>
        </w:rPr>
        <w:t>Магзумов</w:t>
      </w:r>
      <w:proofErr w:type="spellEnd"/>
    </w:p>
    <w:p w:rsidR="00D5393C" w:rsidRP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D5393C" w:rsidRP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D5393C" w:rsidRP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D5393C" w:rsidRP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D5393C" w:rsidRDefault="00D5393C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543C15" w:rsidRDefault="00543C15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543C15" w:rsidRDefault="00543C15" w:rsidP="00D5393C">
      <w:pPr>
        <w:widowControl w:val="0"/>
        <w:autoSpaceDE w:val="0"/>
        <w:autoSpaceDN w:val="0"/>
        <w:adjustRightInd w:val="0"/>
        <w:spacing w:before="20"/>
        <w:jc w:val="both"/>
        <w:rPr>
          <w:sz w:val="26"/>
          <w:szCs w:val="28"/>
        </w:rPr>
      </w:pPr>
    </w:p>
    <w:p w:rsidR="00543C15" w:rsidRPr="00D5393C" w:rsidRDefault="00543C15" w:rsidP="00556CBC">
      <w:pPr>
        <w:rPr>
          <w:sz w:val="26"/>
          <w:szCs w:val="28"/>
        </w:rPr>
      </w:pPr>
    </w:p>
    <w:sectPr w:rsidR="00543C15" w:rsidRPr="00D5393C" w:rsidSect="00556C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C76"/>
    <w:multiLevelType w:val="hybridMultilevel"/>
    <w:tmpl w:val="0EA2B6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E08198B"/>
    <w:multiLevelType w:val="hybridMultilevel"/>
    <w:tmpl w:val="563A872E"/>
    <w:lvl w:ilvl="0" w:tplc="177A1BC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138DB"/>
    <w:multiLevelType w:val="hybridMultilevel"/>
    <w:tmpl w:val="C5FE4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45147"/>
    <w:multiLevelType w:val="hybridMultilevel"/>
    <w:tmpl w:val="A5B80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E562B"/>
    <w:multiLevelType w:val="hybridMultilevel"/>
    <w:tmpl w:val="CE0C6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70D8F"/>
    <w:multiLevelType w:val="hybridMultilevel"/>
    <w:tmpl w:val="ABA0A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8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93C"/>
    <w:rsid w:val="003B38D0"/>
    <w:rsid w:val="004155FC"/>
    <w:rsid w:val="00445064"/>
    <w:rsid w:val="00543C15"/>
    <w:rsid w:val="00556CBC"/>
    <w:rsid w:val="007B3E09"/>
    <w:rsid w:val="00BD1B9B"/>
    <w:rsid w:val="00BF1DE4"/>
    <w:rsid w:val="00C1094F"/>
    <w:rsid w:val="00C37593"/>
    <w:rsid w:val="00C3799B"/>
    <w:rsid w:val="00C45554"/>
    <w:rsid w:val="00D5393C"/>
    <w:rsid w:val="00E12664"/>
    <w:rsid w:val="00E97592"/>
    <w:rsid w:val="00EE08F2"/>
    <w:rsid w:val="00EE6C42"/>
    <w:rsid w:val="00F36738"/>
    <w:rsid w:val="00F8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93C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93C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D5393C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D5393C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ConsTitle">
    <w:name w:val="ConsTitle"/>
    <w:rsid w:val="00D539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43C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3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43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43C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43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3C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link w:val="BodyText210"/>
    <w:rsid w:val="00543C15"/>
    <w:pPr>
      <w:ind w:firstLine="720"/>
      <w:jc w:val="both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543C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3BB0-28AF-4A35-BF3D-C7A01285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3435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2014-04-17T06:51:00Z</cp:lastPrinted>
  <dcterms:created xsi:type="dcterms:W3CDTF">2011-07-21T10:46:00Z</dcterms:created>
  <dcterms:modified xsi:type="dcterms:W3CDTF">2014-04-17T06:55:00Z</dcterms:modified>
</cp:coreProperties>
</file>