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C" w:rsidRPr="00166DFC" w:rsidRDefault="00166DFC" w:rsidP="00166D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6DFC">
        <w:rPr>
          <w:rFonts w:ascii="Times New Roman" w:hAnsi="Times New Roman"/>
          <w:b/>
          <w:sz w:val="28"/>
          <w:szCs w:val="28"/>
        </w:rPr>
        <w:t xml:space="preserve">Совет сельского поселения Буль-Кайпановский сельсовет </w:t>
      </w:r>
    </w:p>
    <w:p w:rsidR="00166DFC" w:rsidRPr="00166DFC" w:rsidRDefault="00166DFC" w:rsidP="00166D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6DF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66DFC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166DFC"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</w:p>
    <w:p w:rsidR="00166DFC" w:rsidRPr="00166DFC" w:rsidRDefault="00166DFC" w:rsidP="00166D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6DFC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66DFC" w:rsidRPr="00166DFC" w:rsidRDefault="00166DFC" w:rsidP="00166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DFC" w:rsidRPr="00166DFC" w:rsidRDefault="00166DFC" w:rsidP="00166DFC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166DFC">
        <w:rPr>
          <w:rFonts w:ascii="Times New Roman" w:hAnsi="Times New Roman"/>
          <w:bCs/>
          <w:caps/>
          <w:sz w:val="28"/>
          <w:szCs w:val="28"/>
        </w:rPr>
        <w:t>К</w:t>
      </w:r>
      <w:r w:rsidRPr="00166DFC">
        <w:rPr>
          <w:rFonts w:ascii="Times New Roman" w:hAnsi="Times New Roman"/>
          <w:sz w:val="28"/>
          <w:szCs w:val="28"/>
          <w:lang w:val="tt-RU"/>
        </w:rPr>
        <w:t>АРАР                                                                             РЕШЕНИЕ</w:t>
      </w:r>
    </w:p>
    <w:p w:rsidR="00166DFC" w:rsidRPr="00166DFC" w:rsidRDefault="00166DFC" w:rsidP="00166DFC">
      <w:pPr>
        <w:pStyle w:val="Con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6DFC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13 ноябрь  2015 й.      </w:t>
      </w:r>
      <w:r w:rsidRPr="00166DF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166DFC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№ 31                       </w:t>
      </w:r>
      <w:r w:rsidRPr="00166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DFC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13  ноября  2015 г.</w:t>
      </w:r>
    </w:p>
    <w:p w:rsidR="00166DFC" w:rsidRPr="00166DFC" w:rsidRDefault="00166DFC" w:rsidP="00166DFC">
      <w:pPr>
        <w:pStyle w:val="a9"/>
        <w:ind w:left="3540" w:firstLine="708"/>
        <w:jc w:val="left"/>
        <w:rPr>
          <w:i/>
          <w:iCs/>
          <w:caps/>
          <w:sz w:val="28"/>
          <w:szCs w:val="28"/>
        </w:rPr>
      </w:pPr>
    </w:p>
    <w:p w:rsidR="00166DFC" w:rsidRPr="00166DFC" w:rsidRDefault="00166DFC" w:rsidP="00166DFC">
      <w:pPr>
        <w:pStyle w:val="a4"/>
        <w:rPr>
          <w:sz w:val="28"/>
          <w:szCs w:val="28"/>
        </w:rPr>
      </w:pPr>
      <w:r w:rsidRPr="00166DFC">
        <w:rPr>
          <w:sz w:val="28"/>
          <w:szCs w:val="28"/>
        </w:rPr>
        <w:t>О публичных слушаниях по проекту решения Совета сельского поселения</w:t>
      </w:r>
    </w:p>
    <w:p w:rsidR="00166DFC" w:rsidRPr="00166DFC" w:rsidRDefault="00166DFC" w:rsidP="00166DFC">
      <w:pPr>
        <w:pStyle w:val="a4"/>
        <w:rPr>
          <w:sz w:val="28"/>
          <w:szCs w:val="28"/>
        </w:rPr>
      </w:pPr>
      <w:r w:rsidRPr="00166DFC">
        <w:rPr>
          <w:sz w:val="28"/>
          <w:szCs w:val="28"/>
        </w:rPr>
        <w:t xml:space="preserve">Буль-Кайпановский   сельсовет муниципального района </w:t>
      </w:r>
      <w:proofErr w:type="spellStart"/>
      <w:r w:rsidRPr="00166DFC">
        <w:rPr>
          <w:sz w:val="28"/>
          <w:szCs w:val="28"/>
        </w:rPr>
        <w:t>Татышлинский</w:t>
      </w:r>
      <w:proofErr w:type="spellEnd"/>
      <w:r w:rsidRPr="00166DFC">
        <w:rPr>
          <w:sz w:val="28"/>
          <w:szCs w:val="28"/>
        </w:rPr>
        <w:t xml:space="preserve"> район</w:t>
      </w:r>
    </w:p>
    <w:p w:rsidR="00166DFC" w:rsidRPr="00166DFC" w:rsidRDefault="00166DFC" w:rsidP="00166D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66DFC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 w:rsidRPr="00166D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«О бюджете  сельского</w:t>
      </w:r>
      <w:r w:rsidRPr="00166DFC">
        <w:rPr>
          <w:rFonts w:ascii="Times New Roman" w:hAnsi="Times New Roman"/>
          <w:b/>
          <w:sz w:val="28"/>
          <w:szCs w:val="28"/>
        </w:rPr>
        <w:t xml:space="preserve"> </w:t>
      </w:r>
      <w:r w:rsidRPr="00166D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поселения Буль-Кайпановский сельсовет муниципального района </w:t>
      </w:r>
      <w:proofErr w:type="spellStart"/>
      <w:r w:rsidRPr="00166D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Татышлинский</w:t>
      </w:r>
      <w:proofErr w:type="spellEnd"/>
      <w:r w:rsidRPr="00166D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район Республики Башкортостан на 2016 год </w:t>
      </w:r>
      <w:r w:rsidRPr="00166DFC">
        <w:rPr>
          <w:rFonts w:ascii="Times New Roman" w:hAnsi="Times New Roman"/>
          <w:b/>
          <w:sz w:val="28"/>
          <w:szCs w:val="28"/>
          <w:lang w:val="tt-RU"/>
        </w:rPr>
        <w:t>и на плановый период 2017 и 2018 годов</w:t>
      </w:r>
      <w:r w:rsidRPr="00166D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»</w:t>
      </w:r>
    </w:p>
    <w:p w:rsidR="00166DFC" w:rsidRPr="00166DFC" w:rsidRDefault="00166DFC" w:rsidP="00166DFC">
      <w:pPr>
        <w:pStyle w:val="a4"/>
        <w:ind w:firstLine="720"/>
        <w:jc w:val="both"/>
        <w:rPr>
          <w:b w:val="0"/>
          <w:sz w:val="28"/>
          <w:szCs w:val="28"/>
        </w:rPr>
      </w:pPr>
      <w:r w:rsidRPr="00166DFC">
        <w:rPr>
          <w:b w:val="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 в  Российской Федерации»,  Совет сельского поселения Буль-Кайпановский сельсовет муниципального района </w:t>
      </w:r>
      <w:proofErr w:type="spellStart"/>
      <w:r w:rsidRPr="00166DFC">
        <w:rPr>
          <w:b w:val="0"/>
          <w:sz w:val="28"/>
          <w:szCs w:val="28"/>
        </w:rPr>
        <w:t>Татышлинский</w:t>
      </w:r>
      <w:proofErr w:type="spellEnd"/>
      <w:r w:rsidRPr="00166DFC">
        <w:rPr>
          <w:b w:val="0"/>
          <w:sz w:val="28"/>
          <w:szCs w:val="28"/>
        </w:rPr>
        <w:t xml:space="preserve"> район  Республики Башкортостан </w:t>
      </w:r>
      <w:proofErr w:type="spellStart"/>
      <w:proofErr w:type="gramStart"/>
      <w:r w:rsidRPr="00166DFC">
        <w:rPr>
          <w:b w:val="0"/>
          <w:sz w:val="28"/>
          <w:szCs w:val="28"/>
        </w:rPr>
        <w:t>р</w:t>
      </w:r>
      <w:proofErr w:type="spellEnd"/>
      <w:proofErr w:type="gramEnd"/>
      <w:r w:rsidRPr="00166DFC">
        <w:rPr>
          <w:b w:val="0"/>
          <w:sz w:val="28"/>
          <w:szCs w:val="28"/>
        </w:rPr>
        <w:t xml:space="preserve"> е </w:t>
      </w:r>
      <w:proofErr w:type="spellStart"/>
      <w:r w:rsidRPr="00166DFC">
        <w:rPr>
          <w:b w:val="0"/>
          <w:sz w:val="28"/>
          <w:szCs w:val="28"/>
        </w:rPr>
        <w:t>ш</w:t>
      </w:r>
      <w:proofErr w:type="spellEnd"/>
      <w:r w:rsidRPr="00166DFC">
        <w:rPr>
          <w:b w:val="0"/>
          <w:sz w:val="28"/>
          <w:szCs w:val="28"/>
        </w:rPr>
        <w:t xml:space="preserve"> и л</w:t>
      </w:r>
      <w:r w:rsidRPr="00166DFC">
        <w:rPr>
          <w:b w:val="0"/>
          <w:caps/>
          <w:sz w:val="28"/>
          <w:szCs w:val="28"/>
        </w:rPr>
        <w:t>:</w:t>
      </w:r>
    </w:p>
    <w:p w:rsidR="00166DFC" w:rsidRPr="00166DFC" w:rsidRDefault="00166DFC" w:rsidP="00166DFC">
      <w:pPr>
        <w:pStyle w:val="a4"/>
        <w:ind w:firstLine="720"/>
        <w:jc w:val="both"/>
        <w:rPr>
          <w:b w:val="0"/>
          <w:sz w:val="28"/>
          <w:szCs w:val="28"/>
        </w:rPr>
      </w:pPr>
      <w:r w:rsidRPr="00166DFC">
        <w:rPr>
          <w:b w:val="0"/>
          <w:sz w:val="28"/>
          <w:szCs w:val="28"/>
        </w:rPr>
        <w:t xml:space="preserve">1. </w:t>
      </w:r>
      <w:proofErr w:type="gramStart"/>
      <w:r w:rsidRPr="00166DFC">
        <w:rPr>
          <w:b w:val="0"/>
          <w:sz w:val="28"/>
          <w:szCs w:val="28"/>
        </w:rPr>
        <w:t xml:space="preserve">Назначить и провести публичные слушания по проекту решения Совета сельского поселения Буль-Кайпановский  сельсовет муниципального района </w:t>
      </w:r>
      <w:proofErr w:type="spellStart"/>
      <w:r w:rsidRPr="00166DFC">
        <w:rPr>
          <w:b w:val="0"/>
          <w:sz w:val="28"/>
          <w:szCs w:val="28"/>
        </w:rPr>
        <w:t>Татышлинский</w:t>
      </w:r>
      <w:proofErr w:type="spellEnd"/>
      <w:r w:rsidRPr="00166DFC">
        <w:rPr>
          <w:b w:val="0"/>
          <w:sz w:val="28"/>
          <w:szCs w:val="28"/>
        </w:rPr>
        <w:t xml:space="preserve"> район  Республики Башкортостан «</w:t>
      </w:r>
      <w:r w:rsidRPr="00166DFC">
        <w:rPr>
          <w:b w:val="0"/>
          <w:color w:val="000000"/>
          <w:spacing w:val="-1"/>
          <w:sz w:val="28"/>
          <w:szCs w:val="28"/>
        </w:rPr>
        <w:t>О бюджете  сельского</w:t>
      </w:r>
      <w:r w:rsidRPr="00166DFC">
        <w:rPr>
          <w:b w:val="0"/>
          <w:sz w:val="28"/>
          <w:szCs w:val="28"/>
        </w:rPr>
        <w:t xml:space="preserve"> </w:t>
      </w:r>
      <w:r w:rsidRPr="00166DFC">
        <w:rPr>
          <w:b w:val="0"/>
          <w:color w:val="000000"/>
          <w:spacing w:val="-1"/>
          <w:sz w:val="28"/>
          <w:szCs w:val="28"/>
        </w:rPr>
        <w:t xml:space="preserve">поселения Буль-Кайпановский  сельсовет муниципального района </w:t>
      </w:r>
      <w:proofErr w:type="spellStart"/>
      <w:r w:rsidRPr="00166DFC">
        <w:rPr>
          <w:b w:val="0"/>
          <w:color w:val="000000"/>
          <w:spacing w:val="-1"/>
          <w:sz w:val="28"/>
          <w:szCs w:val="28"/>
        </w:rPr>
        <w:t>Татышлинский</w:t>
      </w:r>
      <w:proofErr w:type="spellEnd"/>
      <w:r w:rsidRPr="00166DFC">
        <w:rPr>
          <w:b w:val="0"/>
          <w:color w:val="000000"/>
          <w:spacing w:val="-1"/>
          <w:sz w:val="28"/>
          <w:szCs w:val="28"/>
        </w:rPr>
        <w:t xml:space="preserve"> район Республики Башкортостан на 2016  год </w:t>
      </w:r>
      <w:r w:rsidRPr="00166DFC">
        <w:rPr>
          <w:b w:val="0"/>
          <w:sz w:val="28"/>
          <w:szCs w:val="28"/>
          <w:lang w:val="tt-RU"/>
        </w:rPr>
        <w:t>и на плановый период 2017  и 2018 годов</w:t>
      </w:r>
      <w:r w:rsidRPr="00166DFC">
        <w:rPr>
          <w:b w:val="0"/>
          <w:sz w:val="28"/>
          <w:szCs w:val="28"/>
        </w:rPr>
        <w:t>» (далее – проект решения Совета) 24  ноября 2015 г., в 15.00ч.,  в Администрации сельского поселения Буль-Кайпановский  сельсовет муниципального</w:t>
      </w:r>
      <w:proofErr w:type="gramEnd"/>
      <w:r w:rsidRPr="00166DFC">
        <w:rPr>
          <w:b w:val="0"/>
          <w:sz w:val="28"/>
          <w:szCs w:val="28"/>
        </w:rPr>
        <w:t xml:space="preserve"> района </w:t>
      </w:r>
      <w:proofErr w:type="spellStart"/>
      <w:r w:rsidRPr="00166DFC">
        <w:rPr>
          <w:b w:val="0"/>
          <w:sz w:val="28"/>
          <w:szCs w:val="28"/>
        </w:rPr>
        <w:t>Татышлинский</w:t>
      </w:r>
      <w:proofErr w:type="spellEnd"/>
      <w:r w:rsidRPr="00166DFC">
        <w:rPr>
          <w:b w:val="0"/>
          <w:sz w:val="28"/>
          <w:szCs w:val="28"/>
        </w:rPr>
        <w:t xml:space="preserve"> район по адресу: с. </w:t>
      </w:r>
      <w:proofErr w:type="spellStart"/>
      <w:r w:rsidRPr="00166DFC">
        <w:rPr>
          <w:b w:val="0"/>
          <w:sz w:val="28"/>
          <w:szCs w:val="28"/>
        </w:rPr>
        <w:t>Буль-Кайпаново</w:t>
      </w:r>
      <w:proofErr w:type="spellEnd"/>
      <w:r w:rsidRPr="00166DFC">
        <w:rPr>
          <w:b w:val="0"/>
          <w:sz w:val="28"/>
          <w:szCs w:val="28"/>
        </w:rPr>
        <w:t xml:space="preserve">, </w:t>
      </w:r>
      <w:proofErr w:type="spellStart"/>
      <w:r w:rsidRPr="00166DFC">
        <w:rPr>
          <w:b w:val="0"/>
          <w:sz w:val="28"/>
          <w:szCs w:val="28"/>
        </w:rPr>
        <w:t>ул</w:t>
      </w:r>
      <w:proofErr w:type="gramStart"/>
      <w:r w:rsidRPr="00166DFC">
        <w:rPr>
          <w:b w:val="0"/>
          <w:sz w:val="28"/>
          <w:szCs w:val="28"/>
        </w:rPr>
        <w:t>.К</w:t>
      </w:r>
      <w:proofErr w:type="gramEnd"/>
      <w:r w:rsidRPr="00166DFC">
        <w:rPr>
          <w:b w:val="0"/>
          <w:sz w:val="28"/>
          <w:szCs w:val="28"/>
        </w:rPr>
        <w:t>арима</w:t>
      </w:r>
      <w:proofErr w:type="spellEnd"/>
      <w:r w:rsidRPr="00166DFC">
        <w:rPr>
          <w:b w:val="0"/>
          <w:sz w:val="28"/>
          <w:szCs w:val="28"/>
        </w:rPr>
        <w:t xml:space="preserve"> Амири,д.6</w:t>
      </w:r>
    </w:p>
    <w:p w:rsidR="00166DFC" w:rsidRPr="00166DFC" w:rsidRDefault="00166DFC" w:rsidP="00166DFC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6DFC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166DFC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Pr="00166DFC">
        <w:rPr>
          <w:rFonts w:ascii="Times New Roman" w:hAnsi="Times New Roman" w:cs="Times New Roman"/>
          <w:iCs/>
          <w:sz w:val="28"/>
          <w:szCs w:val="28"/>
        </w:rPr>
        <w:t>возложить на Комиссию по бюджету, налогам, вопросам муниципальной собственности.</w:t>
      </w:r>
    </w:p>
    <w:p w:rsidR="00166DFC" w:rsidRPr="00166DFC" w:rsidRDefault="00166DFC" w:rsidP="00166D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6DFC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Буль-Кайпановский  сельсовет муниципального района </w:t>
      </w:r>
      <w:proofErr w:type="spellStart"/>
      <w:r w:rsidRPr="00166DFC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166DF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проекту решения Совета, указанному в пункте 1 настоящего решения, направляются в Совет сельского поселения Буль-Кайпановский сельсовет  муниципального района </w:t>
      </w:r>
      <w:proofErr w:type="spellStart"/>
      <w:r w:rsidRPr="00166DFC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166DF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(по адресу: с. </w:t>
      </w:r>
      <w:proofErr w:type="spellStart"/>
      <w:r w:rsidRPr="00166DFC">
        <w:rPr>
          <w:rFonts w:ascii="Times New Roman" w:hAnsi="Times New Roman" w:cs="Times New Roman"/>
          <w:sz w:val="28"/>
          <w:szCs w:val="28"/>
        </w:rPr>
        <w:t>Буль-Кайпаново</w:t>
      </w:r>
      <w:proofErr w:type="spellEnd"/>
      <w:r w:rsidRPr="00166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DF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66D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66DFC">
        <w:rPr>
          <w:rFonts w:ascii="Times New Roman" w:hAnsi="Times New Roman" w:cs="Times New Roman"/>
          <w:sz w:val="28"/>
          <w:szCs w:val="28"/>
        </w:rPr>
        <w:t>арима</w:t>
      </w:r>
      <w:proofErr w:type="spellEnd"/>
      <w:r w:rsidRPr="00166DFC">
        <w:rPr>
          <w:rFonts w:ascii="Times New Roman" w:hAnsi="Times New Roman" w:cs="Times New Roman"/>
          <w:sz w:val="28"/>
          <w:szCs w:val="28"/>
        </w:rPr>
        <w:t xml:space="preserve"> Амири,д.6) </w:t>
      </w:r>
      <w:r w:rsidRPr="00166DFC">
        <w:rPr>
          <w:rFonts w:ascii="Times New Roman" w:hAnsi="Times New Roman" w:cs="Times New Roman"/>
          <w:iCs/>
          <w:sz w:val="28"/>
          <w:szCs w:val="28"/>
        </w:rPr>
        <w:t>в период со дня опубликования настоящего решения в течении 10 календарных дней.</w:t>
      </w:r>
    </w:p>
    <w:p w:rsidR="00166DFC" w:rsidRPr="00166DFC" w:rsidRDefault="00166DFC" w:rsidP="00166DFC">
      <w:pPr>
        <w:pStyle w:val="a4"/>
        <w:ind w:firstLine="720"/>
        <w:jc w:val="both"/>
        <w:rPr>
          <w:b w:val="0"/>
          <w:sz w:val="28"/>
          <w:szCs w:val="28"/>
        </w:rPr>
      </w:pPr>
      <w:r w:rsidRPr="00166DFC">
        <w:rPr>
          <w:b w:val="0"/>
          <w:sz w:val="28"/>
          <w:szCs w:val="28"/>
        </w:rPr>
        <w:t xml:space="preserve">4. Обнародовать  настоящее  решение  на информационном  стенде  Администрации  сельского поселения Буль-Кайпановский  сельсовет муниципального района </w:t>
      </w:r>
      <w:proofErr w:type="spellStart"/>
      <w:r w:rsidRPr="00166DFC">
        <w:rPr>
          <w:b w:val="0"/>
          <w:sz w:val="28"/>
          <w:szCs w:val="28"/>
        </w:rPr>
        <w:t>Татышлинский</w:t>
      </w:r>
      <w:proofErr w:type="spellEnd"/>
      <w:r w:rsidRPr="00166DFC">
        <w:rPr>
          <w:b w:val="0"/>
          <w:sz w:val="28"/>
          <w:szCs w:val="28"/>
        </w:rPr>
        <w:t xml:space="preserve"> район Республики Башкортостан.</w:t>
      </w:r>
    </w:p>
    <w:p w:rsidR="00166DFC" w:rsidRPr="00166DFC" w:rsidRDefault="00166DFC" w:rsidP="00166DFC">
      <w:pPr>
        <w:pStyle w:val="3"/>
        <w:ind w:right="-851"/>
        <w:rPr>
          <w:rFonts w:ascii="Times New Roman" w:hAnsi="Times New Roman"/>
          <w:sz w:val="28"/>
          <w:szCs w:val="28"/>
        </w:rPr>
      </w:pPr>
    </w:p>
    <w:p w:rsidR="00166DFC" w:rsidRPr="00166DFC" w:rsidRDefault="00166DFC" w:rsidP="00166DFC">
      <w:pPr>
        <w:pStyle w:val="3"/>
        <w:ind w:right="-1135"/>
        <w:rPr>
          <w:rFonts w:ascii="Times New Roman" w:hAnsi="Times New Roman"/>
          <w:sz w:val="28"/>
          <w:szCs w:val="28"/>
        </w:rPr>
      </w:pPr>
      <w:r w:rsidRPr="00166DFC">
        <w:rPr>
          <w:rFonts w:ascii="Times New Roman" w:hAnsi="Times New Roman"/>
          <w:sz w:val="28"/>
          <w:szCs w:val="28"/>
        </w:rPr>
        <w:t xml:space="preserve">Глава сельского поселения:  </w:t>
      </w:r>
      <w:r w:rsidRPr="00166DFC">
        <w:rPr>
          <w:rFonts w:ascii="Times New Roman" w:hAnsi="Times New Roman"/>
          <w:sz w:val="28"/>
          <w:szCs w:val="28"/>
        </w:rPr>
        <w:tab/>
      </w:r>
      <w:r w:rsidRPr="00166DFC">
        <w:rPr>
          <w:rFonts w:ascii="Times New Roman" w:hAnsi="Times New Roman"/>
          <w:sz w:val="28"/>
          <w:szCs w:val="28"/>
        </w:rPr>
        <w:tab/>
      </w:r>
      <w:r w:rsidRPr="00166DFC">
        <w:rPr>
          <w:rFonts w:ascii="Times New Roman" w:hAnsi="Times New Roman"/>
          <w:sz w:val="28"/>
          <w:szCs w:val="28"/>
        </w:rPr>
        <w:tab/>
        <w:t xml:space="preserve">   </w:t>
      </w:r>
      <w:r w:rsidRPr="00166DFC">
        <w:rPr>
          <w:rFonts w:ascii="Times New Roman" w:hAnsi="Times New Roman"/>
          <w:sz w:val="28"/>
          <w:szCs w:val="28"/>
        </w:rPr>
        <w:tab/>
      </w:r>
      <w:r w:rsidRPr="00166DFC">
        <w:rPr>
          <w:rFonts w:ascii="Times New Roman" w:hAnsi="Times New Roman"/>
          <w:sz w:val="28"/>
          <w:szCs w:val="28"/>
        </w:rPr>
        <w:tab/>
        <w:t xml:space="preserve">   </w:t>
      </w:r>
      <w:r w:rsidRPr="00166DFC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166DFC"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166DFC" w:rsidRDefault="00166DFC" w:rsidP="000A4CE4">
      <w:pPr>
        <w:pStyle w:val="a4"/>
        <w:ind w:firstLine="720"/>
        <w:jc w:val="right"/>
        <w:rPr>
          <w:rFonts w:cs="B7BOS"/>
          <w:bCs w:val="0"/>
          <w:sz w:val="28"/>
          <w:szCs w:val="28"/>
        </w:rPr>
      </w:pPr>
    </w:p>
    <w:p w:rsidR="00166DFC" w:rsidRDefault="00166DFC" w:rsidP="000A4CE4">
      <w:pPr>
        <w:pStyle w:val="a4"/>
        <w:ind w:firstLine="720"/>
        <w:jc w:val="right"/>
        <w:rPr>
          <w:rFonts w:cs="B7BOS"/>
          <w:bCs w:val="0"/>
          <w:sz w:val="28"/>
          <w:szCs w:val="28"/>
        </w:rPr>
      </w:pPr>
    </w:p>
    <w:p w:rsidR="00166DFC" w:rsidRDefault="00166DFC" w:rsidP="000A4CE4">
      <w:pPr>
        <w:pStyle w:val="a4"/>
        <w:ind w:firstLine="720"/>
        <w:jc w:val="right"/>
        <w:rPr>
          <w:rFonts w:cs="B7BOS"/>
          <w:bCs w:val="0"/>
          <w:sz w:val="28"/>
          <w:szCs w:val="28"/>
        </w:rPr>
      </w:pPr>
    </w:p>
    <w:p w:rsidR="00166DFC" w:rsidRDefault="00166DFC" w:rsidP="000A4CE4">
      <w:pPr>
        <w:pStyle w:val="a4"/>
        <w:ind w:firstLine="720"/>
        <w:jc w:val="right"/>
        <w:rPr>
          <w:rFonts w:cs="B7BOS"/>
          <w:bCs w:val="0"/>
          <w:sz w:val="28"/>
          <w:szCs w:val="28"/>
        </w:rPr>
      </w:pPr>
    </w:p>
    <w:p w:rsidR="00B36465" w:rsidRDefault="00B36465" w:rsidP="00B36465">
      <w:pPr>
        <w:pStyle w:val="a4"/>
        <w:ind w:firstLine="720"/>
        <w:jc w:val="right"/>
        <w:rPr>
          <w:rFonts w:cs="B7BOS"/>
          <w:bCs w:val="0"/>
          <w:sz w:val="28"/>
          <w:szCs w:val="28"/>
        </w:rPr>
      </w:pPr>
      <w:r>
        <w:rPr>
          <w:rFonts w:cs="B7BOS"/>
          <w:bCs w:val="0"/>
          <w:sz w:val="28"/>
          <w:szCs w:val="28"/>
        </w:rPr>
        <w:lastRenderedPageBreak/>
        <w:t>ПРОЕКТ</w:t>
      </w:r>
    </w:p>
    <w:p w:rsidR="00B36465" w:rsidRDefault="00B36465" w:rsidP="000A4CE4">
      <w:pPr>
        <w:pStyle w:val="a4"/>
        <w:ind w:firstLine="720"/>
        <w:rPr>
          <w:rFonts w:cs="B7BOS"/>
          <w:bCs w:val="0"/>
          <w:sz w:val="28"/>
          <w:szCs w:val="28"/>
        </w:rPr>
      </w:pPr>
    </w:p>
    <w:p w:rsidR="000A4CE4" w:rsidRDefault="000A4CE4" w:rsidP="000A4CE4">
      <w:pPr>
        <w:pStyle w:val="a4"/>
        <w:ind w:firstLine="720"/>
        <w:rPr>
          <w:rFonts w:cs="B7BOS"/>
          <w:bCs w:val="0"/>
          <w:sz w:val="28"/>
          <w:szCs w:val="28"/>
        </w:rPr>
      </w:pPr>
      <w:r>
        <w:rPr>
          <w:rFonts w:cs="B7BOS"/>
          <w:bCs w:val="0"/>
          <w:sz w:val="28"/>
          <w:szCs w:val="28"/>
        </w:rPr>
        <w:t xml:space="preserve">Совет сельского поселения Буль-Кайпановский сельсовет муниципального района </w:t>
      </w:r>
      <w:proofErr w:type="spellStart"/>
      <w:r>
        <w:rPr>
          <w:rFonts w:cs="B7BOS"/>
          <w:bCs w:val="0"/>
          <w:sz w:val="28"/>
          <w:szCs w:val="28"/>
        </w:rPr>
        <w:t>Татышлинский</w:t>
      </w:r>
      <w:proofErr w:type="spellEnd"/>
      <w:r>
        <w:rPr>
          <w:rFonts w:cs="B7BOS"/>
          <w:bCs w:val="0"/>
          <w:sz w:val="28"/>
          <w:szCs w:val="28"/>
        </w:rPr>
        <w:t xml:space="preserve"> район Республики Башкортостан</w:t>
      </w:r>
    </w:p>
    <w:p w:rsidR="000A4CE4" w:rsidRDefault="000A4CE4" w:rsidP="007B4428">
      <w:pPr>
        <w:pStyle w:val="a4"/>
        <w:ind w:firstLine="720"/>
        <w:jc w:val="left"/>
        <w:rPr>
          <w:rFonts w:cs="B7BOS"/>
          <w:bCs w:val="0"/>
          <w:sz w:val="28"/>
          <w:szCs w:val="28"/>
        </w:rPr>
      </w:pPr>
    </w:p>
    <w:p w:rsidR="007B4428" w:rsidRDefault="007B4428" w:rsidP="007B4428">
      <w:pPr>
        <w:pStyle w:val="a4"/>
        <w:ind w:firstLine="720"/>
        <w:jc w:val="left"/>
        <w:rPr>
          <w:bCs w:val="0"/>
          <w:sz w:val="28"/>
          <w:szCs w:val="28"/>
        </w:rPr>
      </w:pPr>
      <w:r>
        <w:rPr>
          <w:rFonts w:cs="B7BOS"/>
          <w:bCs w:val="0"/>
          <w:sz w:val="28"/>
          <w:szCs w:val="28"/>
        </w:rPr>
        <w:t xml:space="preserve">                 КАРАР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cs="B7BOS"/>
          <w:bCs w:val="0"/>
          <w:sz w:val="28"/>
          <w:szCs w:val="28"/>
        </w:rPr>
        <w:t xml:space="preserve">                 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bCs w:val="0"/>
          <w:sz w:val="28"/>
          <w:szCs w:val="28"/>
        </w:rPr>
        <w:t>РЕШЕНИЕ</w:t>
      </w:r>
    </w:p>
    <w:p w:rsidR="007B4428" w:rsidRDefault="007B4428" w:rsidP="007B4428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646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646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№</w:t>
      </w:r>
      <w:r w:rsidR="00685335">
        <w:rPr>
          <w:rFonts w:ascii="Times New Roman" w:hAnsi="Times New Roman"/>
          <w:sz w:val="28"/>
          <w:szCs w:val="28"/>
        </w:rPr>
        <w:t xml:space="preserve"> </w:t>
      </w:r>
      <w:r w:rsidR="00B3646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              «</w:t>
      </w:r>
      <w:r w:rsidR="00B3646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646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2015 г.</w:t>
      </w:r>
    </w:p>
    <w:p w:rsidR="007B4428" w:rsidRDefault="007B4428" w:rsidP="007B4428">
      <w:pPr>
        <w:pStyle w:val="a4"/>
        <w:rPr>
          <w:b w:val="0"/>
          <w:bCs w:val="0"/>
        </w:rPr>
      </w:pPr>
    </w:p>
    <w:p w:rsidR="007B4428" w:rsidRDefault="007B4428" w:rsidP="007B4428">
      <w:pPr>
        <w:spacing w:before="60" w:after="60"/>
        <w:rPr>
          <w:rFonts w:ascii="Times New Roman" w:hAnsi="Times New Roman"/>
          <w:sz w:val="28"/>
          <w:szCs w:val="28"/>
        </w:rPr>
      </w:pPr>
      <w:r>
        <w:t xml:space="preserve">      </w:t>
      </w:r>
    </w:p>
    <w:p w:rsidR="007B4428" w:rsidRDefault="007B4428" w:rsidP="007B4428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</w:t>
      </w:r>
      <w:r w:rsidR="00084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4B82">
        <w:rPr>
          <w:rFonts w:ascii="Times New Roman" w:hAnsi="Times New Roman" w:cs="Times New Roman"/>
          <w:sz w:val="28"/>
          <w:szCs w:val="28"/>
        </w:rPr>
        <w:t xml:space="preserve"> </w:t>
      </w:r>
      <w:r w:rsidR="0069430E">
        <w:rPr>
          <w:rFonts w:ascii="Times New Roman" w:hAnsi="Times New Roman" w:cs="Times New Roman"/>
          <w:sz w:val="28"/>
          <w:szCs w:val="28"/>
        </w:rPr>
        <w:t>БУЛЬ-КАЙПАНОВСКИЙ</w:t>
      </w:r>
      <w:r w:rsidR="000846B8">
        <w:rPr>
          <w:rFonts w:ascii="Times New Roman" w:hAnsi="Times New Roman" w:cs="Times New Roman"/>
          <w:sz w:val="28"/>
          <w:szCs w:val="28"/>
        </w:rPr>
        <w:t xml:space="preserve"> </w:t>
      </w:r>
      <w:r w:rsidR="002F4B8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F4B82">
        <w:rPr>
          <w:rFonts w:ascii="Times New Roman" w:hAnsi="Times New Roman" w:cs="Times New Roman"/>
          <w:sz w:val="28"/>
          <w:szCs w:val="28"/>
        </w:rPr>
        <w:t xml:space="preserve">НОГО РАЙОНА ТАТЫШЛИНСКИЙ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 БАШКОРТОСТАН </w:t>
      </w:r>
    </w:p>
    <w:p w:rsidR="007B4428" w:rsidRDefault="007B4428" w:rsidP="007B4428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И НА ПЛАНОВЫЙ ПЕРИОД 2017 и 2018 ГОДОВ</w:t>
      </w:r>
    </w:p>
    <w:p w:rsidR="007B4428" w:rsidRDefault="007B4428" w:rsidP="007B44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Утвердить основные характеристики бюджета</w:t>
      </w:r>
      <w:r w:rsidR="0008416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69430E">
        <w:rPr>
          <w:rFonts w:ascii="Times New Roman" w:hAnsi="Times New Roman"/>
          <w:sz w:val="28"/>
          <w:szCs w:val="28"/>
          <w:lang w:eastAsia="ru-RU"/>
        </w:rPr>
        <w:t xml:space="preserve"> Буль-Кайпановский</w:t>
      </w:r>
      <w:r w:rsidR="0008416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– </w:t>
      </w:r>
      <w:r w:rsidR="00940429">
        <w:rPr>
          <w:rFonts w:ascii="Times New Roman" w:hAnsi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) на 2016 год: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</w:t>
      </w:r>
      <w:r w:rsidR="009404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9430E">
        <w:rPr>
          <w:rFonts w:ascii="Times New Roman" w:hAnsi="Times New Roman"/>
          <w:sz w:val="28"/>
          <w:szCs w:val="28"/>
          <w:lang w:eastAsia="ru-RU"/>
        </w:rPr>
        <w:t>в сумме 2402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</w:t>
      </w:r>
      <w:r w:rsidR="00940429">
        <w:rPr>
          <w:rFonts w:ascii="Times New Roman" w:hAnsi="Times New Roman"/>
          <w:sz w:val="28"/>
          <w:szCs w:val="28"/>
        </w:rPr>
        <w:t>сельского поселения</w:t>
      </w:r>
      <w:r w:rsidR="0069430E">
        <w:rPr>
          <w:rFonts w:ascii="Times New Roman" w:hAnsi="Times New Roman"/>
          <w:sz w:val="28"/>
          <w:szCs w:val="28"/>
          <w:lang w:eastAsia="ru-RU"/>
        </w:rPr>
        <w:t xml:space="preserve"> в сумме 2402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дефицит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бюджета </w:t>
      </w:r>
      <w:r w:rsidR="009404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0 рублей;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 w:rsidR="009404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плановый период 2017 и 2018 годов: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04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30E">
        <w:rPr>
          <w:rFonts w:ascii="Times New Roman" w:hAnsi="Times New Roman"/>
          <w:sz w:val="28"/>
          <w:szCs w:val="28"/>
        </w:rPr>
        <w:t xml:space="preserve"> на 2017 год в сумме 2222</w:t>
      </w:r>
      <w:r w:rsidR="0008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 на</w:t>
      </w:r>
      <w:r w:rsidR="0069430E">
        <w:rPr>
          <w:rFonts w:ascii="Times New Roman" w:hAnsi="Times New Roman"/>
          <w:sz w:val="28"/>
          <w:szCs w:val="28"/>
        </w:rPr>
        <w:t xml:space="preserve"> 2018 год </w:t>
      </w:r>
      <w:r w:rsidR="0069430E">
        <w:rPr>
          <w:rFonts w:ascii="Times New Roman" w:hAnsi="Times New Roman"/>
          <w:sz w:val="28"/>
          <w:szCs w:val="28"/>
        </w:rPr>
        <w:br/>
        <w:t>в сумме 2272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="009404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430E">
        <w:rPr>
          <w:rFonts w:ascii="Times New Roman" w:hAnsi="Times New Roman"/>
          <w:sz w:val="28"/>
          <w:szCs w:val="28"/>
        </w:rPr>
        <w:t>на 2017 год в сумме 2222</w:t>
      </w:r>
      <w:r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69430E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тыс. рублей, и на 2018 год </w:t>
      </w:r>
      <w:r>
        <w:rPr>
          <w:rFonts w:ascii="Times New Roman" w:hAnsi="Times New Roman"/>
          <w:sz w:val="28"/>
          <w:szCs w:val="28"/>
        </w:rPr>
        <w:br/>
        <w:t xml:space="preserve">в сумме </w:t>
      </w:r>
      <w:r w:rsidR="0069430E">
        <w:rPr>
          <w:rFonts w:ascii="Times New Roman" w:hAnsi="Times New Roman"/>
          <w:sz w:val="28"/>
          <w:szCs w:val="28"/>
        </w:rPr>
        <w:t>2272</w:t>
      </w:r>
      <w:r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69430E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и дефицит бюджета </w:t>
      </w:r>
      <w:r w:rsidR="0016497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2017 год в сумме 0 рублей и на  2018 год в сумме 0 рублей;</w:t>
      </w:r>
    </w:p>
    <w:p w:rsidR="007B4428" w:rsidRDefault="00164975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4428">
        <w:rPr>
          <w:rFonts w:ascii="Times New Roman" w:hAnsi="Times New Roman"/>
          <w:sz w:val="28"/>
          <w:szCs w:val="28"/>
        </w:rPr>
        <w:t>.</w:t>
      </w:r>
      <w:r w:rsidR="007B4428">
        <w:rPr>
          <w:rFonts w:ascii="Times New Roman" w:hAnsi="Times New Roman"/>
          <w:sz w:val="28"/>
          <w:szCs w:val="28"/>
          <w:lang w:val="en-US"/>
        </w:rPr>
        <w:t> </w:t>
      </w:r>
      <w:r w:rsidR="007B4428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</w:rPr>
        <w:t xml:space="preserve"> согласно </w:t>
      </w:r>
      <w:hyperlink r:id="rId5" w:history="1">
        <w:r w:rsidR="007B4428"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1</w:t>
      </w:r>
      <w:r w:rsidR="007B442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B4428" w:rsidRDefault="00164975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4428">
        <w:rPr>
          <w:rFonts w:ascii="Times New Roman" w:hAnsi="Times New Roman"/>
          <w:sz w:val="28"/>
          <w:szCs w:val="28"/>
        </w:rPr>
        <w:t>.</w:t>
      </w:r>
      <w:r w:rsidR="007B4428">
        <w:rPr>
          <w:rFonts w:ascii="Times New Roman" w:hAnsi="Times New Roman"/>
          <w:sz w:val="28"/>
          <w:szCs w:val="28"/>
          <w:lang w:val="en-US"/>
        </w:rPr>
        <w:t> </w:t>
      </w:r>
      <w:r w:rsidR="007B4428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="007B4428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7B4428">
        <w:rPr>
          <w:rFonts w:ascii="Times New Roman" w:hAnsi="Times New Roman"/>
          <w:sz w:val="28"/>
          <w:szCs w:val="28"/>
        </w:rPr>
        <w:t xml:space="preserve"> согласно </w:t>
      </w:r>
      <w:hyperlink r:id="rId6" w:history="1">
        <w:r w:rsidR="007B4428"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E6593C">
        <w:rPr>
          <w:rFonts w:ascii="Times New Roman" w:hAnsi="Times New Roman"/>
          <w:sz w:val="28"/>
          <w:szCs w:val="28"/>
        </w:rPr>
        <w:t>2</w:t>
      </w:r>
      <w:r w:rsidR="007B442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B4428" w:rsidRDefault="00164975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4428">
        <w:rPr>
          <w:rFonts w:ascii="Times New Roman" w:hAnsi="Times New Roman"/>
          <w:sz w:val="28"/>
          <w:szCs w:val="28"/>
        </w:rPr>
        <w:t xml:space="preserve">.Установить поступления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>:</w:t>
      </w:r>
      <w:proofErr w:type="gramEnd"/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3C4B37" w:rsidRPr="00E659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2017 и 2018 годов согласно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E6593C" w:rsidRPr="00E659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7B4428" w:rsidRDefault="003C4B37" w:rsidP="008A52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4428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получателей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>,</w:t>
      </w:r>
      <w:proofErr w:type="gramEnd"/>
      <w:r w:rsidR="007B4428">
        <w:rPr>
          <w:rFonts w:ascii="Times New Roman" w:hAnsi="Times New Roman"/>
          <w:sz w:val="28"/>
          <w:szCs w:val="28"/>
        </w:rPr>
        <w:t xml:space="preserve"> учитываются на счете, открытом  Администрации </w:t>
      </w:r>
      <w:r w:rsidR="008A523B"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</w:rPr>
        <w:t xml:space="preserve"> в учреждениях Центрального банка Российской Фе</w:t>
      </w:r>
      <w:r w:rsidR="008A523B">
        <w:rPr>
          <w:rFonts w:ascii="Times New Roman" w:hAnsi="Times New Roman"/>
          <w:sz w:val="28"/>
          <w:szCs w:val="28"/>
        </w:rPr>
        <w:t xml:space="preserve">дерации или в кредитных </w:t>
      </w:r>
      <w:r w:rsidR="007B4428">
        <w:rPr>
          <w:rFonts w:ascii="Times New Roman" w:hAnsi="Times New Roman"/>
          <w:sz w:val="28"/>
          <w:szCs w:val="28"/>
        </w:rPr>
        <w:t xml:space="preserve">организациях с учетом положений бюджетного законодательства </w:t>
      </w:r>
      <w:r w:rsidR="007B4428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с отражением указанных операций на лицевых счетах, открытых получателям средств бюджета </w:t>
      </w:r>
      <w:r w:rsidR="008A523B"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 xml:space="preserve"> в  Администрации </w:t>
      </w:r>
      <w:r w:rsidR="008A523B"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</w:rPr>
        <w:t xml:space="preserve">, в порядке, установленном нормативным правовым актом Администрации </w:t>
      </w:r>
      <w:r w:rsidR="008A523B"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</w:rPr>
        <w:t>.</w:t>
      </w:r>
    </w:p>
    <w:p w:rsidR="007B4428" w:rsidRDefault="00F0436F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4428">
        <w:rPr>
          <w:rFonts w:ascii="Times New Roman" w:hAnsi="Times New Roman"/>
          <w:sz w:val="28"/>
          <w:szCs w:val="28"/>
        </w:rPr>
        <w:t>.</w:t>
      </w:r>
      <w:r w:rsidR="007B4428">
        <w:rPr>
          <w:rFonts w:ascii="Times New Roman" w:hAnsi="Times New Roman"/>
          <w:sz w:val="28"/>
          <w:szCs w:val="28"/>
          <w:lang w:val="en-US"/>
        </w:rPr>
        <w:t> </w:t>
      </w:r>
      <w:r w:rsidR="007B4428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>,</w:t>
      </w:r>
      <w:proofErr w:type="gramEnd"/>
      <w:r w:rsidR="007B4428">
        <w:rPr>
          <w:rFonts w:ascii="Times New Roman" w:hAnsi="Times New Roman"/>
          <w:sz w:val="28"/>
          <w:szCs w:val="28"/>
        </w:rPr>
        <w:t xml:space="preserve"> установленного пунктом 1 настоящего Решения, распределение бюджетных ассигнований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</w:rPr>
        <w:t>: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F0436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F0436F" w:rsidRPr="00F043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2017 и 2018 годов согласно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F0436F" w:rsidRPr="00F043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br/>
        <w:t>к настоящему Решению;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</w:t>
      </w:r>
      <w:r w:rsidR="001D7BD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приложению</w:t>
        </w:r>
        <w:r w:rsidR="001D7BD9">
          <w:rPr>
            <w:rStyle w:val="a7"/>
            <w:rFonts w:ascii="Times New Roman" w:hAnsi="Times New Roman"/>
            <w:sz w:val="28"/>
            <w:szCs w:val="28"/>
          </w:rPr>
          <w:t xml:space="preserve"> 7</w:t>
        </w:r>
        <w:r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2017 и 2018 годов согласно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приложению</w:t>
        </w:r>
        <w:r w:rsidR="00536B8C">
          <w:rPr>
            <w:rStyle w:val="a7"/>
            <w:rFonts w:ascii="Times New Roman" w:hAnsi="Times New Roman"/>
            <w:sz w:val="28"/>
            <w:szCs w:val="28"/>
          </w:rPr>
          <w:t xml:space="preserve"> 8</w:t>
        </w:r>
        <w:r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к настоящему  Решению.</w:t>
      </w:r>
    </w:p>
    <w:p w:rsidR="007B4428" w:rsidRDefault="00536B8C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4428">
        <w:rPr>
          <w:rFonts w:ascii="Times New Roman" w:hAnsi="Times New Roman"/>
          <w:sz w:val="28"/>
          <w:szCs w:val="28"/>
        </w:rPr>
        <w:t>.</w:t>
      </w:r>
      <w:r w:rsidR="007B4428">
        <w:rPr>
          <w:rFonts w:ascii="Times New Roman" w:hAnsi="Times New Roman"/>
          <w:sz w:val="28"/>
          <w:szCs w:val="28"/>
          <w:lang w:val="en-US"/>
        </w:rPr>
        <w:t> </w:t>
      </w:r>
      <w:r w:rsidR="007B4428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2016 год в сумме </w:t>
      </w:r>
      <w:r w:rsidR="0069430E">
        <w:rPr>
          <w:rFonts w:ascii="Times New Roman" w:hAnsi="Times New Roman"/>
          <w:sz w:val="28"/>
          <w:szCs w:val="28"/>
        </w:rPr>
        <w:t>2402</w:t>
      </w:r>
      <w:r w:rsidR="007B4428">
        <w:rPr>
          <w:rFonts w:ascii="Times New Roman" w:hAnsi="Times New Roman"/>
          <w:sz w:val="28"/>
          <w:szCs w:val="28"/>
        </w:rPr>
        <w:t xml:space="preserve"> тыс. рублей, на 2017 год в сумме</w:t>
      </w:r>
      <w:r w:rsidR="0069430E">
        <w:rPr>
          <w:rFonts w:ascii="Times New Roman" w:hAnsi="Times New Roman"/>
          <w:sz w:val="28"/>
          <w:szCs w:val="28"/>
        </w:rPr>
        <w:t xml:space="preserve"> 2222</w:t>
      </w:r>
      <w:r w:rsidR="000846B8">
        <w:rPr>
          <w:rFonts w:ascii="Times New Roman" w:hAnsi="Times New Roman"/>
          <w:sz w:val="28"/>
          <w:szCs w:val="28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>тыс. рублей и на 2018 год в сумме</w:t>
      </w:r>
      <w:r w:rsidR="0069430E">
        <w:rPr>
          <w:rFonts w:ascii="Times New Roman" w:hAnsi="Times New Roman"/>
          <w:sz w:val="28"/>
          <w:szCs w:val="28"/>
        </w:rPr>
        <w:t xml:space="preserve"> 2272</w:t>
      </w:r>
      <w:r w:rsidR="007B4428">
        <w:rPr>
          <w:rFonts w:ascii="Times New Roman" w:hAnsi="Times New Roman"/>
          <w:sz w:val="28"/>
          <w:szCs w:val="28"/>
        </w:rPr>
        <w:t xml:space="preserve"> тыс. рублей.</w:t>
      </w:r>
    </w:p>
    <w:p w:rsidR="007B4428" w:rsidRDefault="00536B8C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B4428">
        <w:rPr>
          <w:rFonts w:ascii="Times New Roman" w:hAnsi="Times New Roman"/>
          <w:sz w:val="28"/>
          <w:szCs w:val="28"/>
        </w:rPr>
        <w:t>.</w:t>
      </w:r>
      <w:r w:rsidR="007B4428">
        <w:rPr>
          <w:rFonts w:ascii="Times New Roman" w:hAnsi="Times New Roman"/>
          <w:sz w:val="28"/>
          <w:szCs w:val="28"/>
          <w:lang w:val="en-US"/>
        </w:rPr>
        <w:t> </w:t>
      </w:r>
      <w:r w:rsidR="007B4428">
        <w:rPr>
          <w:rFonts w:ascii="Times New Roman" w:hAnsi="Times New Roman"/>
          <w:sz w:val="28"/>
          <w:szCs w:val="28"/>
        </w:rPr>
        <w:t>Утвердить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4428">
        <w:rPr>
          <w:rFonts w:ascii="Times New Roman" w:hAnsi="Times New Roman"/>
          <w:sz w:val="28"/>
          <w:szCs w:val="28"/>
        </w:rPr>
        <w:t>: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  <w:r w:rsidR="00536B8C">
          <w:rPr>
            <w:rStyle w:val="a7"/>
            <w:rFonts w:ascii="Times New Roman" w:hAnsi="Times New Roman"/>
            <w:sz w:val="28"/>
            <w:szCs w:val="28"/>
          </w:rPr>
          <w:t>9</w:t>
        </w:r>
        <w:r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2017 и 2018 годов согласно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1</w:t>
      </w:r>
      <w:r w:rsidR="00536B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7B4428" w:rsidRDefault="007B4428" w:rsidP="007A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1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 нормативные правовые акты </w:t>
      </w:r>
      <w:r w:rsidR="00AB788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предусматривающие принятие новых видов расходных обязат</w:t>
      </w:r>
      <w:r w:rsidR="00AB7887">
        <w:rPr>
          <w:rFonts w:ascii="Times New Roman" w:hAnsi="Times New Roman"/>
          <w:sz w:val="28"/>
          <w:szCs w:val="28"/>
        </w:rPr>
        <w:t xml:space="preserve">ельств или увеличение бюджетных </w:t>
      </w:r>
      <w:r>
        <w:rPr>
          <w:rFonts w:ascii="Times New Roman" w:hAnsi="Times New Roman"/>
          <w:sz w:val="28"/>
          <w:szCs w:val="28"/>
        </w:rPr>
        <w:t xml:space="preserve">ассигнований на исполнение существующих видов расходных обязательств сверх утвержденных в бюджете </w:t>
      </w:r>
      <w:r w:rsidR="007A192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2016 год и на плановый период 2017 и 2018 годов, а также сокращающие его доходную базу, подлежат исполнению при изыскании дополнительных источников доходов бюджета </w:t>
      </w:r>
      <w:r w:rsidR="00E6593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(или) сокращении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ассигнований </w:t>
      </w:r>
      <w:r>
        <w:rPr>
          <w:rFonts w:ascii="Times New Roman" w:hAnsi="Times New Roman"/>
          <w:sz w:val="28"/>
          <w:szCs w:val="28"/>
        </w:rPr>
        <w:br/>
        <w:t xml:space="preserve">по конкретным статьям расходов бюджета </w:t>
      </w:r>
      <w:r w:rsidR="007A192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>при условии внесения соответствующих изменений в настоящее Решение.</w:t>
      </w:r>
    </w:p>
    <w:p w:rsidR="007B4428" w:rsidRDefault="007A1923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16C">
        <w:rPr>
          <w:rFonts w:ascii="Times New Roman" w:hAnsi="Times New Roman"/>
          <w:sz w:val="28"/>
          <w:szCs w:val="28"/>
        </w:rPr>
        <w:t>1</w:t>
      </w:r>
      <w:r w:rsidR="007B4428">
        <w:rPr>
          <w:rFonts w:ascii="Times New Roman" w:hAnsi="Times New Roman"/>
          <w:sz w:val="28"/>
          <w:szCs w:val="28"/>
        </w:rPr>
        <w:t>. </w:t>
      </w:r>
      <w:proofErr w:type="gramStart"/>
      <w:r w:rsidR="007B4428">
        <w:rPr>
          <w:rFonts w:ascii="Times New Roman" w:hAnsi="Times New Roman"/>
          <w:sz w:val="28"/>
          <w:szCs w:val="28"/>
        </w:rPr>
        <w:t xml:space="preserve">Проекты  нормативных правовых актов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</w:rPr>
        <w:t xml:space="preserve">, требующие введения новых видов расходных обязательств </w:t>
      </w:r>
      <w:r w:rsidR="007B4428">
        <w:rPr>
          <w:rFonts w:ascii="Times New Roman" w:hAnsi="Times New Roman"/>
          <w:sz w:val="28"/>
          <w:szCs w:val="28"/>
        </w:rPr>
        <w:br/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br/>
        <w:t xml:space="preserve">на 2016 год и на плановый период 2017 и 2018 годов либо сокращающие </w:t>
      </w:r>
      <w:r w:rsidR="007B4428">
        <w:rPr>
          <w:rFonts w:ascii="Times New Roman" w:hAnsi="Times New Roman"/>
          <w:sz w:val="28"/>
          <w:szCs w:val="28"/>
        </w:rPr>
        <w:br/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952EAC"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br/>
        <w:t>и (или) сокращении бюджетных</w:t>
      </w:r>
      <w:proofErr w:type="gramEnd"/>
      <w:r w:rsidR="007B4428">
        <w:rPr>
          <w:rFonts w:ascii="Times New Roman" w:hAnsi="Times New Roman"/>
          <w:sz w:val="28"/>
          <w:szCs w:val="28"/>
        </w:rPr>
        <w:t xml:space="preserve"> ассигнований по конкретным статьям расходов бюджета </w:t>
      </w:r>
      <w:r w:rsidR="00952EAC"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</w:rPr>
        <w:t xml:space="preserve">. </w:t>
      </w:r>
    </w:p>
    <w:p w:rsidR="008A1A7F" w:rsidRPr="008A1A7F" w:rsidRDefault="00E8116C" w:rsidP="008A1A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B4428" w:rsidRPr="008A1A7F">
        <w:rPr>
          <w:rFonts w:ascii="Times New Roman" w:hAnsi="Times New Roman"/>
          <w:sz w:val="28"/>
          <w:szCs w:val="28"/>
        </w:rPr>
        <w:t>. </w:t>
      </w:r>
      <w:r w:rsidR="008A1A7F" w:rsidRPr="008A1A7F">
        <w:rPr>
          <w:rFonts w:ascii="Times New Roman" w:hAnsi="Times New Roman" w:cs="Times New Roman"/>
          <w:sz w:val="28"/>
          <w:szCs w:val="28"/>
        </w:rPr>
        <w:t xml:space="preserve"> Утвердить объёмы и распределение субвенций бюджету </w:t>
      </w:r>
      <w:r w:rsidR="008A1A7F" w:rsidRPr="008A1A7F">
        <w:rPr>
          <w:rFonts w:ascii="Times New Roman" w:hAnsi="Times New Roman"/>
          <w:sz w:val="28"/>
          <w:szCs w:val="28"/>
        </w:rPr>
        <w:t>сельского поселения</w:t>
      </w:r>
      <w:r w:rsidR="008A1A7F" w:rsidRPr="008A1A7F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 в целях обеспечения расходных обязательств муниципального района, возникающих при выполнении переданных </w:t>
      </w:r>
      <w:r w:rsidR="008A1A7F" w:rsidRPr="008A1A7F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в установленном порядке государственных полномочий Республики Башкортостан:</w:t>
      </w:r>
    </w:p>
    <w:p w:rsidR="008A1A7F" w:rsidRPr="008A1A7F" w:rsidRDefault="008A1A7F" w:rsidP="008A1A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A7F">
        <w:rPr>
          <w:rFonts w:ascii="Times New Roman" w:hAnsi="Times New Roman" w:cs="Times New Roman"/>
          <w:sz w:val="28"/>
          <w:szCs w:val="28"/>
        </w:rPr>
        <w:t>на 2016 год согласно приложению 11 к настоящему Решению;</w:t>
      </w:r>
    </w:p>
    <w:p w:rsidR="007B4428" w:rsidRPr="008A1A7F" w:rsidRDefault="008A1A7F" w:rsidP="008A1A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F">
        <w:rPr>
          <w:rFonts w:ascii="Times New Roman" w:hAnsi="Times New Roman" w:cs="Times New Roman"/>
          <w:sz w:val="28"/>
          <w:szCs w:val="28"/>
        </w:rPr>
        <w:t>2) на плановый период 2017 и 2018 годов согласно приложению 12 к настоящему Решению.</w:t>
      </w:r>
    </w:p>
    <w:p w:rsidR="00E8116C" w:rsidRDefault="00CB7DE6" w:rsidP="008A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16C">
        <w:rPr>
          <w:rFonts w:ascii="Times New Roman" w:hAnsi="Times New Roman"/>
          <w:sz w:val="28"/>
          <w:szCs w:val="28"/>
        </w:rPr>
        <w:t>3</w:t>
      </w:r>
      <w:r w:rsidR="007B4428">
        <w:rPr>
          <w:rFonts w:ascii="Times New Roman" w:hAnsi="Times New Roman"/>
          <w:sz w:val="28"/>
          <w:szCs w:val="28"/>
        </w:rPr>
        <w:t xml:space="preserve">. Установить предельный объем муниципального долга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 xml:space="preserve"> на 2016 год в сумме 0  рублей, на 2017 год </w:t>
      </w:r>
      <w:r w:rsidR="007B4428">
        <w:rPr>
          <w:rFonts w:ascii="Times New Roman" w:hAnsi="Times New Roman"/>
          <w:sz w:val="28"/>
          <w:szCs w:val="28"/>
        </w:rPr>
        <w:br/>
        <w:t>в сумме 0 рублей и на 2018 год в сумме 0 рублей.</w:t>
      </w:r>
    </w:p>
    <w:p w:rsidR="007B4428" w:rsidRDefault="00CB7DE6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16C">
        <w:rPr>
          <w:rFonts w:ascii="Times New Roman" w:hAnsi="Times New Roman"/>
          <w:sz w:val="28"/>
          <w:szCs w:val="28"/>
        </w:rPr>
        <w:t>4</w:t>
      </w:r>
      <w:r w:rsidR="007B4428">
        <w:rPr>
          <w:rFonts w:ascii="Times New Roman" w:hAnsi="Times New Roman"/>
          <w:sz w:val="28"/>
          <w:szCs w:val="28"/>
        </w:rPr>
        <w:t>. Утвердить: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="00CB7DE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1 января 2017 года в сумме 0 рублей, </w:t>
      </w:r>
      <w:r>
        <w:rPr>
          <w:rFonts w:ascii="Times New Roman" w:hAnsi="Times New Roman"/>
          <w:sz w:val="28"/>
          <w:szCs w:val="28"/>
        </w:rPr>
        <w:br/>
        <w:t xml:space="preserve">на 1 января 2018 года в сумме 0 рублей и на 1 января </w:t>
      </w:r>
      <w:r>
        <w:rPr>
          <w:rFonts w:ascii="Times New Roman" w:hAnsi="Times New Roman"/>
          <w:sz w:val="28"/>
          <w:szCs w:val="28"/>
        </w:rPr>
        <w:br/>
        <w:t xml:space="preserve">2019 года в сумме 0 рублей, в том числе верхний предел долга по муниципальным гарантиям </w:t>
      </w:r>
      <w:r w:rsidR="00CB7DE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1 января </w:t>
      </w:r>
      <w:r>
        <w:rPr>
          <w:rFonts w:ascii="Times New Roman" w:hAnsi="Times New Roman"/>
          <w:sz w:val="28"/>
          <w:szCs w:val="28"/>
        </w:rPr>
        <w:br/>
        <w:t>2017 года в сумме 0 рублей, на 1 января 2018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0 рублей и на 1 января 2019 года в сумме 0  рублей;</w:t>
      </w:r>
    </w:p>
    <w:p w:rsidR="007B4428" w:rsidRDefault="001E6FE1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16C">
        <w:rPr>
          <w:rFonts w:ascii="Times New Roman" w:hAnsi="Times New Roman"/>
          <w:sz w:val="28"/>
          <w:szCs w:val="28"/>
        </w:rPr>
        <w:t>5</w:t>
      </w:r>
      <w:r w:rsidR="007B4428">
        <w:rPr>
          <w:rFonts w:ascii="Times New Roman" w:hAnsi="Times New Roman"/>
          <w:sz w:val="28"/>
          <w:szCs w:val="28"/>
        </w:rPr>
        <w:t xml:space="preserve">.Установить, что остатки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br/>
        <w:t xml:space="preserve">по состоянию на 1 января 2016 года в </w:t>
      </w:r>
      <w:proofErr w:type="gramStart"/>
      <w:r w:rsidR="007B4428">
        <w:rPr>
          <w:rFonts w:ascii="Times New Roman" w:hAnsi="Times New Roman"/>
          <w:sz w:val="28"/>
          <w:szCs w:val="28"/>
        </w:rPr>
        <w:t>объеме</w:t>
      </w:r>
      <w:proofErr w:type="gramEnd"/>
      <w:r w:rsidR="007B4428">
        <w:rPr>
          <w:rFonts w:ascii="Times New Roman" w:hAnsi="Times New Roman"/>
          <w:sz w:val="28"/>
          <w:szCs w:val="28"/>
        </w:rPr>
        <w:t xml:space="preserve"> 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2015 году, направляются в 2016 году на увеличение соответствующих бюджетных ассигнований на указанные цели в случае принятия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 xml:space="preserve">  соответствующего решения.</w:t>
      </w:r>
    </w:p>
    <w:p w:rsidR="007B4428" w:rsidRDefault="001E6FE1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16C">
        <w:rPr>
          <w:rFonts w:ascii="Times New Roman" w:hAnsi="Times New Roman"/>
          <w:sz w:val="28"/>
          <w:szCs w:val="28"/>
        </w:rPr>
        <w:t>6</w:t>
      </w:r>
      <w:r w:rsidR="007B4428">
        <w:rPr>
          <w:rFonts w:ascii="Times New Roman" w:hAnsi="Times New Roman"/>
          <w:sz w:val="28"/>
          <w:szCs w:val="28"/>
        </w:rPr>
        <w:t xml:space="preserve">. Установить в соответствии с </w:t>
      </w:r>
      <w:hyperlink r:id="rId15" w:history="1">
        <w:r w:rsidR="007B4428">
          <w:rPr>
            <w:rStyle w:val="a7"/>
            <w:rFonts w:ascii="Times New Roman" w:hAnsi="Times New Roman"/>
            <w:sz w:val="28"/>
            <w:szCs w:val="28"/>
          </w:rPr>
          <w:t>пунктом 3 статьи 217</w:t>
        </w:r>
      </w:hyperlink>
      <w:r w:rsidR="007B442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>,</w:t>
      </w:r>
      <w:proofErr w:type="gramEnd"/>
      <w:r w:rsidR="007B4428">
        <w:rPr>
          <w:rFonts w:ascii="Times New Roman" w:hAnsi="Times New Roman"/>
          <w:sz w:val="28"/>
          <w:szCs w:val="28"/>
        </w:rPr>
        <w:t xml:space="preserve"> связанные с особенностями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4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428">
        <w:rPr>
          <w:rFonts w:ascii="Times New Roman" w:hAnsi="Times New Roman"/>
          <w:sz w:val="28"/>
          <w:szCs w:val="28"/>
        </w:rPr>
        <w:t>: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="001E6FE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экономии по отдельным разделам, подразделам, целевым статьям,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использование остатков средств бюджета </w:t>
      </w:r>
      <w:r w:rsidR="006A5DA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1 января 2016 года;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изменение состава или полномочий (функций) главных распорядителей средств бюджета </w:t>
      </w:r>
      <w:r w:rsidR="006A5DA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(подведомственных им казенных учреждений);</w:t>
      </w:r>
    </w:p>
    <w:p w:rsidR="007B4428" w:rsidRDefault="007B442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перераспределение бюджетных ассигнований в пределах, предусмотренных главным распорядителям средств бюджета </w:t>
      </w:r>
      <w:r w:rsidR="006A5DA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B4428" w:rsidRDefault="006A5DA8" w:rsidP="007B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16C">
        <w:rPr>
          <w:rFonts w:ascii="Times New Roman" w:hAnsi="Times New Roman"/>
          <w:sz w:val="28"/>
          <w:szCs w:val="28"/>
        </w:rPr>
        <w:t>7</w:t>
      </w:r>
      <w:r w:rsidR="007B4428">
        <w:rPr>
          <w:rFonts w:ascii="Times New Roman" w:hAnsi="Times New Roman"/>
          <w:sz w:val="28"/>
          <w:szCs w:val="28"/>
        </w:rPr>
        <w:t>. Настоящее Решение вступает в силу с 1 января 2016 года.</w:t>
      </w:r>
    </w:p>
    <w:p w:rsidR="007B4428" w:rsidRDefault="007B4428" w:rsidP="008A1A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4428" w:rsidRDefault="006A5DA8" w:rsidP="007B4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</w:t>
      </w:r>
      <w:r w:rsidR="007B4428">
        <w:rPr>
          <w:rFonts w:ascii="Times New Roman" w:hAnsi="Times New Roman" w:cs="Times New Roman"/>
          <w:sz w:val="28"/>
          <w:szCs w:val="28"/>
        </w:rPr>
        <w:t>:</w:t>
      </w:r>
      <w:r w:rsidR="007B4428">
        <w:rPr>
          <w:rFonts w:ascii="Times New Roman" w:hAnsi="Times New Roman" w:cs="Times New Roman"/>
          <w:sz w:val="28"/>
          <w:szCs w:val="28"/>
        </w:rPr>
        <w:tab/>
      </w:r>
      <w:r w:rsidR="000A4C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0A4CE4"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  <w:r w:rsidR="007B4428">
        <w:rPr>
          <w:rFonts w:ascii="Times New Roman" w:hAnsi="Times New Roman" w:cs="Times New Roman"/>
          <w:sz w:val="28"/>
          <w:szCs w:val="28"/>
        </w:rPr>
        <w:tab/>
      </w:r>
      <w:r w:rsidR="007B4428">
        <w:rPr>
          <w:rFonts w:ascii="Times New Roman" w:hAnsi="Times New Roman" w:cs="Times New Roman"/>
          <w:sz w:val="28"/>
          <w:szCs w:val="28"/>
        </w:rPr>
        <w:tab/>
      </w:r>
      <w:r w:rsidR="007B4428">
        <w:rPr>
          <w:rFonts w:ascii="Times New Roman" w:hAnsi="Times New Roman" w:cs="Times New Roman"/>
          <w:sz w:val="28"/>
          <w:szCs w:val="28"/>
        </w:rPr>
        <w:tab/>
      </w:r>
      <w:r w:rsidR="007B4428">
        <w:rPr>
          <w:rFonts w:ascii="Times New Roman" w:hAnsi="Times New Roman" w:cs="Times New Roman"/>
          <w:sz w:val="28"/>
          <w:szCs w:val="28"/>
        </w:rPr>
        <w:tab/>
      </w:r>
      <w:r w:rsidR="007B4428">
        <w:rPr>
          <w:rFonts w:ascii="Times New Roman" w:hAnsi="Times New Roman" w:cs="Times New Roman"/>
          <w:sz w:val="28"/>
          <w:szCs w:val="28"/>
        </w:rPr>
        <w:tab/>
      </w:r>
      <w:r w:rsidR="007B442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sectPr w:rsidR="007B4428" w:rsidSect="008C1E7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4428"/>
    <w:rsid w:val="00084168"/>
    <w:rsid w:val="000846B8"/>
    <w:rsid w:val="000A4CE4"/>
    <w:rsid w:val="00164975"/>
    <w:rsid w:val="00166DFC"/>
    <w:rsid w:val="001D7BD9"/>
    <w:rsid w:val="001E6FE1"/>
    <w:rsid w:val="002D7028"/>
    <w:rsid w:val="002F4B82"/>
    <w:rsid w:val="003C4B37"/>
    <w:rsid w:val="003D3D9F"/>
    <w:rsid w:val="004B5286"/>
    <w:rsid w:val="00536B8C"/>
    <w:rsid w:val="005E0C25"/>
    <w:rsid w:val="006216F9"/>
    <w:rsid w:val="00685335"/>
    <w:rsid w:val="0069430E"/>
    <w:rsid w:val="00697DA6"/>
    <w:rsid w:val="006A5DA8"/>
    <w:rsid w:val="007A1923"/>
    <w:rsid w:val="007B4428"/>
    <w:rsid w:val="008619E7"/>
    <w:rsid w:val="008A1A7F"/>
    <w:rsid w:val="008A523B"/>
    <w:rsid w:val="008C1E7A"/>
    <w:rsid w:val="00913D62"/>
    <w:rsid w:val="00922D9C"/>
    <w:rsid w:val="00940429"/>
    <w:rsid w:val="00952EAC"/>
    <w:rsid w:val="00AB7887"/>
    <w:rsid w:val="00AC1E65"/>
    <w:rsid w:val="00B36465"/>
    <w:rsid w:val="00C141B6"/>
    <w:rsid w:val="00CB7DE6"/>
    <w:rsid w:val="00CF4010"/>
    <w:rsid w:val="00DD1D6E"/>
    <w:rsid w:val="00DD7DC0"/>
    <w:rsid w:val="00E27D0E"/>
    <w:rsid w:val="00E5388C"/>
    <w:rsid w:val="00E6593C"/>
    <w:rsid w:val="00E8116C"/>
    <w:rsid w:val="00F0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4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7B4428"/>
    <w:rPr>
      <w:b/>
      <w:bCs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7B44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semiHidden/>
    <w:locked/>
    <w:rsid w:val="007B4428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7B442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42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B44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7">
    <w:name w:val="Hyperlink"/>
    <w:basedOn w:val="a0"/>
    <w:rsid w:val="007B4428"/>
    <w:rPr>
      <w:color w:val="0000FF"/>
      <w:u w:val="single"/>
    </w:rPr>
  </w:style>
  <w:style w:type="paragraph" w:styleId="a8">
    <w:name w:val="Balloon Text"/>
    <w:basedOn w:val="a"/>
    <w:semiHidden/>
    <w:rsid w:val="00913D6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66D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6DFC"/>
    <w:rPr>
      <w:rFonts w:ascii="Calibri" w:hAnsi="Calibri"/>
      <w:sz w:val="16"/>
      <w:szCs w:val="16"/>
      <w:lang w:eastAsia="en-US"/>
    </w:rPr>
  </w:style>
  <w:style w:type="paragraph" w:customStyle="1" w:styleId="ConsNormal">
    <w:name w:val="ConsNormal"/>
    <w:rsid w:val="00166DF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166DFC"/>
    <w:pPr>
      <w:spacing w:after="0" w:line="240" w:lineRule="auto"/>
      <w:jc w:val="center"/>
    </w:pPr>
    <w:rPr>
      <w:rFonts w:ascii="Times New Roman" w:hAnsi="Times New Roman"/>
      <w:sz w:val="30"/>
      <w:szCs w:val="20"/>
      <w:lang w:eastAsia="ru-RU"/>
    </w:rPr>
  </w:style>
  <w:style w:type="character" w:customStyle="1" w:styleId="aa">
    <w:name w:val="Название Знак"/>
    <w:basedOn w:val="a0"/>
    <w:link w:val="a9"/>
    <w:rsid w:val="00166DFC"/>
    <w:rPr>
      <w:sz w:val="30"/>
    </w:rPr>
  </w:style>
  <w:style w:type="paragraph" w:customStyle="1" w:styleId="ConsTitle">
    <w:name w:val="ConsTitle"/>
    <w:rsid w:val="00166DFC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1">
    <w:name w:val="Текст Знак1"/>
    <w:basedOn w:val="a0"/>
    <w:semiHidden/>
    <w:locked/>
    <w:rsid w:val="008A1A7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13" Type="http://schemas.openxmlformats.org/officeDocument/2006/relationships/hyperlink" Target="consultantplus://offline/ref=49A582D05457514DC67398692E0E821A655CE1498B5EBC08B0D7B1338A0B6AD39F51F0C9B568114BD58DF6V5f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hyperlink" Target="consultantplus://offline/ref=49A582D05457514DC67398692E0E821A655CE1498B5EBC08B0D7B1338A0B6AD39F51F0C9B568114BD68AF2V5f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582D05457514DC67398692E0E821A655CE1498B5EBC08B0D7B1338A0B6AD39F51F0C9B568114BD289F6V5fEE" TargetMode="External"/><Relationship Id="rId11" Type="http://schemas.openxmlformats.org/officeDocument/2006/relationships/hyperlink" Target="consultantplus://offline/ref=49A582D05457514DC67398692E0E821A655CE1498B5EBC08B0D7B1338A0B6AD39F51F0C9B568114BD78AF4V5f4E" TargetMode="External"/><Relationship Id="rId5" Type="http://schemas.openxmlformats.org/officeDocument/2006/relationships/hyperlink" Target="consultantplus://offline/ref=49A582D05457514DC67398692E0E821A655CE1498B5EBC08B0D7B1338A0B6AD39F51F0C9B568114BD38EF6V5f8E" TargetMode="External"/><Relationship Id="rId15" Type="http://schemas.openxmlformats.org/officeDocument/2006/relationships/hyperlink" Target="consultantplus://offline/ref=49A582D05457514DC67386643862DD136453B74D8B54B35DED88EA6EDD026084D81EA988F460V1f8E" TargetMode="External"/><Relationship Id="rId10" Type="http://schemas.openxmlformats.org/officeDocument/2006/relationships/hyperlink" Target="consultantplus://offline/ref=49A582D05457514DC67398692E0E821A655CE1498B5EBC08B0D7B1338A0B6AD39F51F0C9B568114BD180F4V5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CF4V5fBE" TargetMode="External"/><Relationship Id="rId14" Type="http://schemas.openxmlformats.org/officeDocument/2006/relationships/hyperlink" Target="consultantplus://offline/ref=49A582D05457514DC67398692E0E821A655CE1498B5EBC08B0D7B1338A0B6AD39F51F0C9B568114BD48EF5V5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D911-99F0-452D-A575-A79AA18F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КАРАР                 РЕШЕНИЕ</vt:lpstr>
    </vt:vector>
  </TitlesOfParts>
  <Company>RePack by SPecialiST</Company>
  <LinksUpToDate>false</LinksUpToDate>
  <CharactersWithSpaces>11976</CharactersWithSpaces>
  <SharedDoc>false</SharedDoc>
  <HLinks>
    <vt:vector size="66" baseType="variant">
      <vt:variant>
        <vt:i4>3407981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consultantplus://offline/ref=49A582D05457514DC67386643862DD136453B74D8B54B35DED88EA6EDD026084D81EA988F460V1f8E</vt:lpwstr>
      </vt:variant>
      <vt:variant>
        <vt:lpwstr/>
      </vt:variant>
      <vt:variant>
        <vt:i4>720907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consultantplus://offline/ref=49A582D05457514DC67398692E0E821A655CE1498B5EBC08B0D7B1338A0B6AD39F51F0C9B568114BD48EF5V5fBE</vt:lpwstr>
      </vt:variant>
      <vt:variant>
        <vt:lpwstr/>
      </vt:variant>
      <vt:variant>
        <vt:i4>720978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consultantplus://offline/ref=49A582D05457514DC67398692E0E821A655CE1498B5EBC08B0D7B1338A0B6AD39F51F0C9B568114BD58DF6V5f8E</vt:lpwstr>
      </vt:variant>
      <vt:variant>
        <vt:lpwstr/>
      </vt:variant>
      <vt:variant>
        <vt:i4>720907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consultantplus://offline/ref=49A582D05457514DC67398692E0E821A655CE1498B5EBC08B0D7B1338A0B6AD39F51F0C9B568114BD68AF2V5fCE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consultantplus://offline/ref=49A582D05457514DC67398692E0E821A655CE1498B5EBC08B0D7B1338A0B6AD39F51F0C9B568114BD78AF4V5f4E</vt:lpwstr>
      </vt:variant>
      <vt:variant>
        <vt:lpwstr/>
      </vt:variant>
      <vt:variant>
        <vt:i4>720896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consultantplus://offline/ref=49A582D05457514DC67398692E0E821A655CE1498B5EBC08B0D7B1338A0B6AD39F51F0C9B568114BD180F4V5f8E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consultantplus://offline/ref=49A582D05457514DC67398692E0E821A655CE1498B5EBC08B0D7B1338A0B6AD39F51F0C9B568114BD28CF4V5fBE</vt:lpwstr>
      </vt:variant>
      <vt:variant>
        <vt:lpwstr/>
      </vt:variant>
      <vt:variant>
        <vt:i4>720986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consultantplus://offline/ref=49A582D05457514DC67398692E0E821A655CE1498B5EBC08B0D7B1338A0B6AD39F51F0C9B568114BD28BFCV5fDE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consultantplus://offline/ref=49A582D05457514DC67398692E0E821A655CE1498B5EBC08B0D7B1338A0B6AD39F51F0C9B568114BD289F3V5fDE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consultantplus://offline/ref=49A582D05457514DC67398692E0E821A655CE1498B5EBC08B0D7B1338A0B6AD39F51F0C9B568114BD289F6V5fEE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consultantplus://offline/ref=49A582D05457514DC67398692E0E821A655CE1498B5EBC08B0D7B1338A0B6AD39F51F0C9B568114BD38EF6V5f8E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КАРАР                 РЕШЕНИЕ</dc:title>
  <dc:subject/>
  <dc:creator>Rayla</dc:creator>
  <cp:keywords/>
  <dc:description/>
  <cp:lastModifiedBy>Admin</cp:lastModifiedBy>
  <cp:revision>15</cp:revision>
  <cp:lastPrinted>2015-12-28T07:52:00Z</cp:lastPrinted>
  <dcterms:created xsi:type="dcterms:W3CDTF">2015-12-16T07:53:00Z</dcterms:created>
  <dcterms:modified xsi:type="dcterms:W3CDTF">2016-04-07T07:27:00Z</dcterms:modified>
</cp:coreProperties>
</file>