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8B"/>
  <w:body>
    <w:p w:rsidR="004B1723" w:rsidRDefault="0000000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Главное управление МЧС России по Республике Башкортостан</w:t>
      </w:r>
    </w:p>
    <w:p w:rsidR="004B1723" w:rsidRDefault="00000000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ПРАВИЛА ОБРАЩЕНИЯ С ПИРОТЕХНИКОЙ</w:t>
      </w:r>
    </w:p>
    <w:p w:rsidR="004B1723" w:rsidRDefault="00000000">
      <w:pPr>
        <w:tabs>
          <w:tab w:val="left" w:pos="971"/>
          <w:tab w:val="center" w:pos="328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u w:val="single"/>
        </w:rPr>
        <mc:AlternateContent>
          <mc:Choice Requires="wps">
            <w:drawing>
              <wp:anchor distT="0" distB="0" distL="0" distR="114300" simplePos="0" relativeHeight="2" behindDoc="0" locked="0" layoutInCell="0" allowOverlap="1" wp14:anchorId="0890E54F">
                <wp:simplePos x="0" y="0"/>
                <wp:positionH relativeFrom="margin">
                  <wp:align>left</wp:align>
                </wp:positionH>
                <wp:positionV relativeFrom="margin">
                  <wp:posOffset>657860</wp:posOffset>
                </wp:positionV>
                <wp:extent cx="3149600" cy="2105660"/>
                <wp:effectExtent l="0" t="0" r="0" b="9525"/>
                <wp:wrapSquare wrapText="bothSides"/>
                <wp:docPr id="1" name="Рисунок 1" descr="https://market.fitili.ru/images/rusalut_pic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s://market.fitili.ru/images/rusalut_pic.png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148920" cy="2104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0pt;margin-top:51.8pt;width:247.9pt;height:165.7pt;mso-wrap-style:none;v-text-anchor:middle;mso-position-horizontal:left;mso-position-horizontal-relative:margin;mso-position-vertical-relative:margin" wp14:anchorId="0890E54F" type="_x0000_t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4B1723" w:rsidRDefault="00000000">
      <w:pPr>
        <w:pStyle w:val="a8"/>
        <w:numPr>
          <w:ilvl w:val="0"/>
          <w:numId w:val="1"/>
        </w:numPr>
        <w:spacing w:before="240"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Покупайте</w:t>
      </w:r>
      <w:r>
        <w:rPr>
          <w:rFonts w:ascii="Times New Roman" w:hAnsi="Times New Roman" w:cs="Times New Roman"/>
          <w:b/>
          <w:sz w:val="28"/>
          <w:szCs w:val="24"/>
        </w:rPr>
        <w:t xml:space="preserve"> 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только в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сертифицированных</w:t>
      </w:r>
      <w:r>
        <w:rPr>
          <w:rFonts w:ascii="Times New Roman" w:hAnsi="Times New Roman" w:cs="Times New Roman"/>
          <w:b/>
          <w:sz w:val="28"/>
          <w:szCs w:val="24"/>
        </w:rPr>
        <w:t xml:space="preserve"> магазинах</w:t>
      </w:r>
    </w:p>
    <w:p w:rsidR="004B1723" w:rsidRDefault="00000000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Убедитесь</w:t>
      </w:r>
      <w:r>
        <w:rPr>
          <w:rFonts w:ascii="Times New Roman" w:hAnsi="Times New Roman" w:cs="Times New Roman"/>
          <w:b/>
          <w:sz w:val="28"/>
          <w:szCs w:val="24"/>
        </w:rPr>
        <w:t>, что целостность упаковки пиротехнического изделия не нарушена</w:t>
      </w:r>
    </w:p>
    <w:p w:rsidR="004B1723" w:rsidRDefault="00000000">
      <w:pPr>
        <w:pStyle w:val="a8"/>
        <w:numPr>
          <w:ilvl w:val="0"/>
          <w:numId w:val="1"/>
        </w:numPr>
        <w:tabs>
          <w:tab w:val="left" w:pos="617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Убедитесь</w:t>
      </w:r>
      <w:r>
        <w:rPr>
          <w:rFonts w:ascii="Times New Roman" w:hAnsi="Times New Roman" w:cs="Times New Roman"/>
          <w:b/>
          <w:sz w:val="28"/>
          <w:szCs w:val="24"/>
        </w:rPr>
        <w:t>, что срок годности пиротехнического изделия не истек</w:t>
      </w:r>
    </w:p>
    <w:p w:rsidR="004B1723" w:rsidRDefault="0000000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3" behindDoc="0" locked="0" layoutInCell="0" allowOverlap="1" wp14:anchorId="74CDE17A">
                <wp:simplePos x="0" y="0"/>
                <wp:positionH relativeFrom="margin">
                  <wp:align>right</wp:align>
                </wp:positionH>
                <wp:positionV relativeFrom="margin">
                  <wp:posOffset>2795905</wp:posOffset>
                </wp:positionV>
                <wp:extent cx="3038475" cy="2041525"/>
                <wp:effectExtent l="0" t="0" r="0" b="0"/>
                <wp:wrapSquare wrapText="bothSides"/>
                <wp:docPr id="2" name="Рисунок 2" descr="https://cdn.pixabay.com/photo/2017/09/30/13/03/explosion-2802064_128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https://cdn.pixabay.com/photo/2017/09/30/13/03/explosion-2802064_1280.jp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037680" cy="2040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275.05pt;margin-top:220.15pt;width:239.15pt;height:160.65pt;mso-wrap-style:none;v-text-anchor:middle;mso-position-horizontal:right;mso-position-horizontal-relative:margin;mso-position-vertical-relative:margin" wp14:anchorId="74CDE17A" type="_x0000_t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4B1723" w:rsidRDefault="004B1723">
      <w:pPr>
        <w:rPr>
          <w:rFonts w:ascii="Times New Roman" w:hAnsi="Times New Roman" w:cs="Times New Roman"/>
          <w:b/>
          <w:sz w:val="28"/>
          <w:szCs w:val="24"/>
        </w:rPr>
      </w:pP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храните </w:t>
      </w:r>
      <w:r>
        <w:rPr>
          <w:rFonts w:ascii="Times New Roman" w:hAnsi="Times New Roman" w:cs="Times New Roman"/>
          <w:b/>
          <w:sz w:val="28"/>
          <w:szCs w:val="24"/>
        </w:rPr>
        <w:t xml:space="preserve">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в помещениях с высокой влажностью</w:t>
      </w: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хранить</w:t>
      </w:r>
      <w:r>
        <w:rPr>
          <w:rFonts w:ascii="Times New Roman" w:hAnsi="Times New Roman" w:cs="Times New Roman"/>
          <w:b/>
          <w:sz w:val="28"/>
          <w:szCs w:val="24"/>
        </w:rPr>
        <w:t xml:space="preserve"> необходимо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вдали от источников тепла</w:t>
      </w: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Перед использованием</w:t>
      </w:r>
      <w:r>
        <w:rPr>
          <w:rFonts w:ascii="Times New Roman" w:hAnsi="Times New Roman" w:cs="Times New Roman"/>
          <w:b/>
          <w:sz w:val="28"/>
          <w:szCs w:val="24"/>
        </w:rPr>
        <w:t xml:space="preserve"> пиротехники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обязательно</w:t>
      </w:r>
      <w:r>
        <w:rPr>
          <w:rFonts w:ascii="Times New Roman" w:hAnsi="Times New Roman" w:cs="Times New Roman"/>
          <w:b/>
          <w:sz w:val="28"/>
          <w:szCs w:val="24"/>
        </w:rPr>
        <w:t xml:space="preserve"> ознакомьтесь с инструкцией!</w:t>
      </w:r>
    </w:p>
    <w:p w:rsidR="004B1723" w:rsidRDefault="004B1723">
      <w:pPr>
        <w:rPr>
          <w:rFonts w:ascii="Times New Roman" w:hAnsi="Times New Roman" w:cs="Times New Roman"/>
          <w:sz w:val="28"/>
          <w:szCs w:val="24"/>
        </w:rPr>
      </w:pPr>
    </w:p>
    <w:p w:rsidR="004B1723" w:rsidRDefault="00000000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114300" simplePos="0" relativeHeight="4" behindDoc="0" locked="0" layoutInCell="0" allowOverlap="1" wp14:anchorId="00BD0F8F">
                <wp:simplePos x="0" y="0"/>
                <wp:positionH relativeFrom="margin">
                  <wp:align>left</wp:align>
                </wp:positionH>
                <wp:positionV relativeFrom="margin">
                  <wp:posOffset>4996815</wp:posOffset>
                </wp:positionV>
                <wp:extent cx="3040380" cy="2041525"/>
                <wp:effectExtent l="0" t="0" r="8255" b="0"/>
                <wp:wrapSquare wrapText="bothSides"/>
                <wp:docPr id="3" name="Рисунок 3" descr="https://minsknews.by/wp-content/uploads/2019/12/petardy_pirotehnik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3" descr="https://minsknews.by/wp-content/uploads/2019/12/petardy_pirotehnika.jpg"/>
                        <pic:cNvPicPr/>
                      </pic:nvPicPr>
                      <pic:blipFill>
                        <a:blip r:embed="rId9"/>
                        <a:srcRect l="3086" r="3352" b="6653"/>
                        <a:stretch/>
                      </pic:blipFill>
                      <pic:spPr>
                        <a:xfrm>
                          <a:off x="0" y="0"/>
                          <a:ext cx="3039840" cy="2040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o:allowincell="f" style="position:absolute;margin-left:0pt;margin-top:393.45pt;width:239.3pt;height:160.65pt;mso-wrap-style:none;v-text-anchor:middle;mso-position-horizontal:left;mso-position-horizontal-relative:margin;mso-position-vertical-relative:margin" wp14:anchorId="00BD0F8F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Нельзя применять пиротехнические изделия в помещениях!</w:t>
      </w: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Не допускайте детей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младше 14 лет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 запуску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пиротехнического изделия</w:t>
      </w:r>
    </w:p>
    <w:p w:rsidR="004B1723" w:rsidRDefault="00000000">
      <w:pPr>
        <w:pStyle w:val="a8"/>
        <w:numPr>
          <w:ilvl w:val="0"/>
          <w:numId w:val="2"/>
        </w:numPr>
        <w:ind w:left="0" w:firstLine="0"/>
        <w:jc w:val="both"/>
        <w:rPr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Убедитесь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том, что в радиусе опасной зоны (30 м)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препятствия для запуска пиротехники</w:t>
      </w:r>
    </w:p>
    <w:p w:rsidR="004B1723" w:rsidRDefault="004B1723">
      <w:pPr>
        <w:jc w:val="both"/>
        <w:rPr>
          <w:b/>
          <w:lang w:eastAsia="ru-RU"/>
        </w:rPr>
      </w:pPr>
    </w:p>
    <w:p w:rsidR="004B1723" w:rsidRDefault="00000000">
      <w:pPr>
        <w:jc w:val="both"/>
        <w:rPr>
          <w:b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0" allowOverlap="1" wp14:anchorId="462049B1">
                <wp:simplePos x="0" y="0"/>
                <wp:positionH relativeFrom="margin">
                  <wp:align>right</wp:align>
                </wp:positionH>
                <wp:positionV relativeFrom="margin">
                  <wp:posOffset>7130415</wp:posOffset>
                </wp:positionV>
                <wp:extent cx="3030220" cy="2137410"/>
                <wp:effectExtent l="0" t="0" r="0" b="0"/>
                <wp:wrapSquare wrapText="bothSides"/>
                <wp:docPr id="4" name="Рисунок 4" descr="https://xn--80aai0ag2c.xn----7sbabkc3ai3acqp0bq3p.xn--p1acf/img/test_papka/1/1576054269_boeller-jpg-ab6ac502958e2003-.jpg?15906890040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4" descr="https://xn--80aai0ag2c.xn----7sbabkc3ai3acqp0bq3p.xn--p1acf/img/test_papka/1/1576054269_boeller-jpg-ab6ac502958e2003-.jpg?1590689004078"/>
                        <pic:cNvPicPr/>
                      </pic:nvPicPr>
                      <pic:blipFill>
                        <a:blip r:embed="rId11"/>
                        <a:srcRect l="3794" t="-571" r="11796" b="571"/>
                        <a:stretch/>
                      </pic:blipFill>
                      <pic:spPr>
                        <a:xfrm>
                          <a:off x="0" y="0"/>
                          <a:ext cx="3029760" cy="2136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o:allowincell="f" style="position:absolute;margin-left:275.7pt;margin-top:561.45pt;width:238.5pt;height:168.2pt;mso-wrap-style:none;v-text-anchor:middle;mso-position-horizontal:right;mso-position-horizontal-relative:margin;mso-position-vertical-relative:margin" wp14:anchorId="462049B1" type="_x0000_t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4B1723" w:rsidRDefault="00000000">
      <w:pPr>
        <w:pStyle w:val="a8"/>
        <w:numPr>
          <w:ilvl w:val="0"/>
          <w:numId w:val="2"/>
        </w:numPr>
        <w:ind w:left="142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Не запускайте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при сильном ветре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!</w:t>
      </w:r>
    </w:p>
    <w:p w:rsidR="004B1723" w:rsidRDefault="00000000">
      <w:pPr>
        <w:pStyle w:val="a8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Поджог фитиля необходимо совершать на расстоянии вытянутой руки!</w:t>
      </w:r>
    </w:p>
    <w:p w:rsidR="004B1723" w:rsidRDefault="00000000">
      <w:pPr>
        <w:pStyle w:val="a8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3175" distB="3175" distL="3175" distR="3175" simplePos="0" relativeHeight="6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986155</wp:posOffset>
                </wp:positionV>
                <wp:extent cx="4316730" cy="35179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40" cy="3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4B1723" w:rsidRDefault="0000000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ЕДИНЫЙ ТЕЛЕФОН СЛУЖБЫ СПАСЕНИЯ 112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path="m0,0l-2147483645,0l-2147483645,-2147483646l0,-2147483646xe" stroked="f" o:allowincell="f" style="position:absolute;margin-left:102.15pt;margin-top:77.65pt;width:339.8pt;height:27.6pt;mso-wrap-style:square;v-text-anchor:middle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ЕДИНЫЙ ТЕЛЕФОН СЛУЖБЫ СПАСЕНИЯ 112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направляйте </w:t>
      </w:r>
      <w:r>
        <w:rPr>
          <w:rFonts w:ascii="Times New Roman" w:hAnsi="Times New Roman" w:cs="Times New Roman"/>
          <w:b/>
          <w:sz w:val="28"/>
          <w:szCs w:val="24"/>
        </w:rPr>
        <w:t xml:space="preserve">фейерверки и ракеты в людей, животных, технику;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бросайте </w:t>
      </w:r>
      <w:r>
        <w:rPr>
          <w:rFonts w:ascii="Times New Roman" w:hAnsi="Times New Roman" w:cs="Times New Roman"/>
          <w:b/>
          <w:sz w:val="28"/>
          <w:szCs w:val="24"/>
        </w:rPr>
        <w:t>петарды по ноги!</w:t>
      </w:r>
    </w:p>
    <w:sectPr w:rsidR="004B1723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charset w:val="01"/>
    <w:family w:val="roman"/>
    <w:pitch w:val="default"/>
  </w:font>
  <w:font w:name="Tahoma">
    <w:panose1 w:val="020B0604030504040204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02DA"/>
    <w:multiLevelType w:val="multilevel"/>
    <w:tmpl w:val="28A0DA4C"/>
    <w:lvl w:ilvl="0">
      <w:start w:val="1"/>
      <w:numFmt w:val="bullet"/>
      <w:lvlText w:val="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BA1815"/>
    <w:multiLevelType w:val="multilevel"/>
    <w:tmpl w:val="02F83D8C"/>
    <w:lvl w:ilvl="0">
      <w:start w:val="1"/>
      <w:numFmt w:val="bullet"/>
      <w:lvlText w:val="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9A7D20"/>
    <w:multiLevelType w:val="multilevel"/>
    <w:tmpl w:val="FAF8B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95643312">
    <w:abstractNumId w:val="0"/>
  </w:num>
  <w:num w:numId="2" w16cid:durableId="1004165652">
    <w:abstractNumId w:val="1"/>
  </w:num>
  <w:num w:numId="3" w16cid:durableId="1786389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723"/>
    <w:rsid w:val="004B1723"/>
    <w:rsid w:val="0079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E5063-C598-4018-8ABF-333B604D9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  <w:lang/>
    </w:rPr>
  </w:style>
  <w:style w:type="paragraph" w:styleId="a8">
    <w:name w:val="List Paragraph"/>
    <w:basedOn w:val="a"/>
    <w:uiPriority w:val="34"/>
    <w:qFormat/>
    <w:rsid w:val="000044B0"/>
    <w:pPr>
      <w:ind w:left="720"/>
      <w:contextualSpacing/>
    </w:pPr>
  </w:style>
  <w:style w:type="paragraph" w:customStyle="1" w:styleId="a9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Company>SPecialiST RePack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Гульфия Балагутдинова</cp:lastModifiedBy>
  <cp:revision>2</cp:revision>
  <dcterms:created xsi:type="dcterms:W3CDTF">2022-11-17T04:27:00Z</dcterms:created>
  <dcterms:modified xsi:type="dcterms:W3CDTF">2022-11-17T04:27:00Z</dcterms:modified>
  <dc:language>ru-RU</dc:language>
</cp:coreProperties>
</file>