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:rsidR="003C5A6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3C5A69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ПРИ ПЕРЕОХЛАЖДЕНИИ И ОБМОРОЖЕНИИ</w:t>
      </w:r>
    </w:p>
    <w:p w:rsidR="003C5A69" w:rsidRDefault="003C5A69">
      <w:pPr>
        <w:sectPr w:rsidR="003C5A69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3C5A69" w:rsidRDefault="0000000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ПРИВОДИТ К ПЕРЕОХЛАЖДЕНИЮ И ОБМОРОЖЕНИЮ?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Мокрая одежда и тесная обувь;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" behindDoc="0" locked="0" layoutInCell="0" allowOverlap="1" wp14:anchorId="04548B90">
                <wp:simplePos x="0" y="0"/>
                <wp:positionH relativeFrom="margin">
                  <wp:align>left</wp:align>
                </wp:positionH>
                <wp:positionV relativeFrom="margin">
                  <wp:posOffset>4282440</wp:posOffset>
                </wp:positionV>
                <wp:extent cx="3099435" cy="1808480"/>
                <wp:effectExtent l="0" t="0" r="6350" b="2540"/>
                <wp:wrapSquare wrapText="bothSides"/>
                <wp:docPr id="1" name="Рисунок 1" descr="https://vminsk.by/wp-content/uploads/2018/12/11-02-02-49.jpg?x993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vminsk.by/wp-content/uploads/2018/12/11-02-02-49.jpg?x9935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098880" cy="1807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0pt;margin-top:337.2pt;width:243.95pt;height:142.3pt;mso-wrap-style:none;v-text-anchor:middle;mso-position-horizontal:left;mso-position-horizontal-relative:margin;mso-position-vertical-relative:margin" wp14:anchorId="04548B90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насколько вы замерзли.</w:t>
      </w:r>
    </w:p>
    <w:p w:rsidR="003C5A69" w:rsidRDefault="003C5A6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69" w:rsidRDefault="003C5A6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A69" w:rsidRDefault="0000000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3C5A69" w:rsidRDefault="003C5A6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69" w:rsidRDefault="0000000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до 34-32 градусов;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3C5A69" w:rsidRDefault="0000000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опускается до 32-29 градусов;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кожа бледная или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синеватая,  с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мраморным отливом;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3C5A69" w:rsidRDefault="0000000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ниже 30 градусов;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3C5A69" w:rsidRDefault="00000000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3C5A69" w:rsidRDefault="003C5A69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69" w:rsidRDefault="003C5A6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A69" w:rsidRDefault="0000000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3C5A69" w:rsidRDefault="003C5A6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волдырей;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C5A69" w:rsidRDefault="003C5A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A69" w:rsidRDefault="00000000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C5A69" w:rsidRDefault="003C5A6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скорее доставить пострадавшего в теплое помещение;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обильное горячее питье;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C5A69" w:rsidRDefault="0000000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Вызвать скорую медицинскую помощь или доставить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пострадавшего в лечебное учреждение самостоятельно.</w:t>
      </w:r>
    </w:p>
    <w:p w:rsidR="003C5A69" w:rsidRDefault="00000000">
      <w:pPr>
        <w:pStyle w:val="a8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sectPr w:rsidR="003C5A69">
      <w:type w:val="continuous"/>
      <w:pgSz w:w="16838" w:h="11906" w:orient="landscape"/>
      <w:pgMar w:top="720" w:right="720" w:bottom="720" w:left="720" w:header="0" w:footer="0" w:gutter="0"/>
      <w:cols w:num="3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60E"/>
    <w:multiLevelType w:val="multilevel"/>
    <w:tmpl w:val="AFAE1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EA1DE9"/>
    <w:multiLevelType w:val="multilevel"/>
    <w:tmpl w:val="45C85AFC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75909357">
    <w:abstractNumId w:val="1"/>
  </w:num>
  <w:num w:numId="2" w16cid:durableId="16575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69"/>
    <w:rsid w:val="003C5A69"/>
    <w:rsid w:val="008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6997-FD14-417C-A31D-BC3AC34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  <w:lang/>
    </w:rPr>
  </w:style>
  <w:style w:type="paragraph" w:styleId="a8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Гульфия Балагутдинова</cp:lastModifiedBy>
  <cp:revision>2</cp:revision>
  <dcterms:created xsi:type="dcterms:W3CDTF">2022-11-17T04:27:00Z</dcterms:created>
  <dcterms:modified xsi:type="dcterms:W3CDTF">2022-11-17T04:27:00Z</dcterms:modified>
  <dc:language>ru-RU</dc:language>
</cp:coreProperties>
</file>