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F888" w14:textId="38FC7FAC" w:rsidR="00243828" w:rsidRDefault="00243828" w:rsidP="0024382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 сельского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поселения </w:t>
      </w:r>
      <w:r w:rsidR="00E86ED2">
        <w:rPr>
          <w:rFonts w:ascii="Times New Roman" w:hAnsi="Times New Roman" w:cs="Times New Roman"/>
          <w:b/>
          <w:color w:val="auto"/>
          <w:sz w:val="28"/>
          <w:szCs w:val="28"/>
        </w:rPr>
        <w:t>Буль-</w:t>
      </w:r>
      <w:proofErr w:type="spellStart"/>
      <w:r w:rsidR="00E86ED2">
        <w:rPr>
          <w:rFonts w:ascii="Times New Roman" w:hAnsi="Times New Roman" w:cs="Times New Roman"/>
          <w:b/>
          <w:color w:val="auto"/>
          <w:sz w:val="28"/>
          <w:szCs w:val="28"/>
        </w:rPr>
        <w:t>Кайпановский</w:t>
      </w:r>
      <w:proofErr w:type="spellEnd"/>
      <w:r w:rsidR="00E86E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сельсовет муниципального района Татышлинский район  Республики Башкортостан</w:t>
      </w:r>
    </w:p>
    <w:p w14:paraId="0351592B" w14:textId="77777777" w:rsidR="00243828" w:rsidRDefault="00243828" w:rsidP="00243828">
      <w:pPr>
        <w:rPr>
          <w:rFonts w:ascii="Times New Roman" w:hAnsi="Times New Roman" w:cs="Times New Roman"/>
          <w:b/>
          <w:sz w:val="28"/>
          <w:szCs w:val="28"/>
        </w:rPr>
      </w:pPr>
    </w:p>
    <w:p w14:paraId="62D67F57" w14:textId="77777777" w:rsidR="00243828" w:rsidRDefault="00243828" w:rsidP="00243828">
      <w:pPr>
        <w:pStyle w:val="ConsPlusTitle"/>
        <w:widowControl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14:paraId="59E019B4" w14:textId="77777777" w:rsidR="00243828" w:rsidRDefault="00243828" w:rsidP="00243828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14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апреля  2022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                                                                        № 10</w:t>
      </w:r>
    </w:p>
    <w:p w14:paraId="0CAC8C95" w14:textId="77777777" w:rsidR="00243828" w:rsidRDefault="00243828" w:rsidP="00243828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индексации нормативов формирования расходов на оплату труда в органах местного самоуправления сельского поселения  </w:t>
      </w:r>
    </w:p>
    <w:p w14:paraId="5299EC5F" w14:textId="77777777" w:rsidR="00243828" w:rsidRDefault="00243828" w:rsidP="00243828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</w:p>
    <w:p w14:paraId="760DD3D9" w14:textId="02BA1209" w:rsidR="00243828" w:rsidRDefault="00243828" w:rsidP="00243828">
      <w:pPr>
        <w:pStyle w:val="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Указом Главы Республики Башкортостан 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в целях обеспечения социальных гарантий лиц, замещающих муниципальные должности в Администрации сельского поселения </w:t>
      </w:r>
      <w:r w:rsidR="00E86ED2">
        <w:rPr>
          <w:rFonts w:ascii="Times New Roman" w:hAnsi="Times New Roman" w:cs="Times New Roman"/>
          <w:color w:val="auto"/>
          <w:sz w:val="28"/>
          <w:szCs w:val="28"/>
        </w:rPr>
        <w:t>Буль-</w:t>
      </w:r>
      <w:proofErr w:type="spellStart"/>
      <w:r w:rsidR="00E86ED2">
        <w:rPr>
          <w:rFonts w:ascii="Times New Roman" w:hAnsi="Times New Roman" w:cs="Times New Roman"/>
          <w:color w:val="auto"/>
          <w:sz w:val="28"/>
          <w:szCs w:val="28"/>
        </w:rPr>
        <w:t>Кайпановский</w:t>
      </w:r>
      <w:proofErr w:type="spellEnd"/>
      <w:r w:rsidR="004B69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сельсовет муниципального района Татышлинский район Республики Башкортостан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постановляю:</w:t>
      </w:r>
    </w:p>
    <w:p w14:paraId="0B8515C9" w14:textId="77777777" w:rsidR="00243828" w:rsidRDefault="00243828" w:rsidP="00243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1.Повысить с 1 апреля 2022 года в 1,09 раза размеры денежного вознаграждения лиц, замещающих муниципальные должности, размеры месячных должностных окладов и надбавок к должностным окладам за классный чин муниципальных служащих в соответствии с замещаемыми ими должностями муниципальной службы в Республике Башкортостан, утвержденные постановлением Правительства Республики Башкортостан от 26 января 2018 года № 30 «Об индексации нормативов формирования расходов на оплату труда в органах местного самоуправления в Республике Башкортостан» и постановлением Правительства Республики Башкортостан от 8 ноября 2019 года № 667 «Об индексации нормативов формирования расходов на оплату труда в органах местного самоуправления в Республике Башкортостан».</w:t>
      </w:r>
    </w:p>
    <w:p w14:paraId="0BA16D81" w14:textId="375299F8" w:rsidR="00243828" w:rsidRDefault="00243828" w:rsidP="00243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2.Установить с 1 апреля 2022 года муниципальным служащим сельского поселения </w:t>
      </w:r>
      <w:r w:rsidR="00E86ED2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E86ED2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4B6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Татышлинский район Республики Башкортостан дополнительно к ежемесячному денежному поощрению, предусмотренному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 ежемесячное денежное поощрение в размере 1 месячного денежного вознаграждения.</w:t>
      </w:r>
    </w:p>
    <w:p w14:paraId="4AF2AB27" w14:textId="77777777" w:rsidR="00243828" w:rsidRDefault="00243828" w:rsidP="00243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5A9CE756" w14:textId="61D1642A" w:rsidR="00243828" w:rsidRDefault="00243828" w:rsidP="002438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r w:rsidR="00E86ED2">
        <w:rPr>
          <w:rFonts w:ascii="Times New Roman" w:hAnsi="Times New Roman" w:cs="Times New Roman"/>
          <w:sz w:val="28"/>
          <w:szCs w:val="28"/>
        </w:rPr>
        <w:t xml:space="preserve">     Ф.Г. </w:t>
      </w:r>
      <w:proofErr w:type="spellStart"/>
      <w:r w:rsidR="00E86ED2">
        <w:rPr>
          <w:rFonts w:ascii="Times New Roman" w:hAnsi="Times New Roman" w:cs="Times New Roman"/>
          <w:sz w:val="28"/>
          <w:szCs w:val="28"/>
        </w:rPr>
        <w:t>Зиннатуллин</w:t>
      </w:r>
      <w:proofErr w:type="spellEnd"/>
    </w:p>
    <w:p w14:paraId="5063A4DC" w14:textId="77777777" w:rsidR="00243828" w:rsidRDefault="00243828" w:rsidP="00243828"/>
    <w:p w14:paraId="19B864DD" w14:textId="77777777" w:rsidR="00B60F6F" w:rsidRPr="00243828" w:rsidRDefault="00B60F6F" w:rsidP="00243828"/>
    <w:sectPr w:rsidR="00B60F6F" w:rsidRPr="00243828" w:rsidSect="00243828">
      <w:pgSz w:w="11906" w:h="16838"/>
      <w:pgMar w:top="567" w:right="73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BCD"/>
    <w:rsid w:val="0005445C"/>
    <w:rsid w:val="00243828"/>
    <w:rsid w:val="0042383F"/>
    <w:rsid w:val="004B6940"/>
    <w:rsid w:val="00896B86"/>
    <w:rsid w:val="00B60F6F"/>
    <w:rsid w:val="00E86ED2"/>
    <w:rsid w:val="00ED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734B"/>
  <w15:chartTrackingRefBased/>
  <w15:docId w15:val="{034EEFD8-50CD-45FA-9E08-51D771B2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83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238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3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38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rsid w:val="00423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8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rsid w:val="00423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Управделами</cp:lastModifiedBy>
  <cp:revision>3</cp:revision>
  <dcterms:created xsi:type="dcterms:W3CDTF">2022-04-15T11:32:00Z</dcterms:created>
  <dcterms:modified xsi:type="dcterms:W3CDTF">2022-04-15T11:32:00Z</dcterms:modified>
</cp:coreProperties>
</file>