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32" w:rsidRPr="00595732" w:rsidRDefault="00595732" w:rsidP="00595732">
      <w:pPr>
        <w:ind w:left="-11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595732" w:rsidRPr="00595732" w:rsidRDefault="00595732" w:rsidP="00595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73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Буль-Кайпановский сельсовет </w:t>
      </w:r>
    </w:p>
    <w:p w:rsidR="00595732" w:rsidRPr="00595732" w:rsidRDefault="00595732" w:rsidP="0059573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95732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Pr="00595732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59573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95732" w:rsidRPr="00595732" w:rsidRDefault="00595732" w:rsidP="00595732">
      <w:pPr>
        <w:pStyle w:val="3"/>
        <w:contextualSpacing/>
        <w:jc w:val="center"/>
        <w:rPr>
          <w:b/>
        </w:rPr>
      </w:pPr>
    </w:p>
    <w:p w:rsidR="00595732" w:rsidRPr="00595732" w:rsidRDefault="00595732" w:rsidP="00595732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595732">
        <w:rPr>
          <w:rFonts w:ascii="Times New Roman" w:hAnsi="Times New Roman" w:cs="Times New Roman"/>
          <w:color w:val="auto"/>
        </w:rPr>
        <w:t>ПОСТАНОВЛЕНИЕ</w:t>
      </w:r>
    </w:p>
    <w:p w:rsidR="00595732" w:rsidRDefault="00595732" w:rsidP="00595732">
      <w:pPr>
        <w:jc w:val="center"/>
        <w:rPr>
          <w:b/>
          <w:bCs/>
          <w:sz w:val="28"/>
          <w:szCs w:val="28"/>
        </w:rPr>
      </w:pPr>
    </w:p>
    <w:p w:rsidR="00595732" w:rsidRPr="00595732" w:rsidRDefault="00595732" w:rsidP="00595732">
      <w:pPr>
        <w:tabs>
          <w:tab w:val="left" w:pos="180"/>
          <w:tab w:val="left" w:pos="813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957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67A6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9573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6567A6">
        <w:rPr>
          <w:rFonts w:ascii="Times New Roman" w:hAnsi="Times New Roman" w:cs="Times New Roman"/>
          <w:b/>
          <w:bCs/>
          <w:sz w:val="28"/>
          <w:szCs w:val="28"/>
        </w:rPr>
        <w:t xml:space="preserve"> июня  </w:t>
      </w:r>
      <w:r w:rsidRPr="00595732">
        <w:rPr>
          <w:rFonts w:ascii="Times New Roman" w:hAnsi="Times New Roman" w:cs="Times New Roman"/>
          <w:b/>
          <w:bCs/>
          <w:sz w:val="28"/>
          <w:szCs w:val="28"/>
        </w:rPr>
        <w:t>2018г.                                                                                  №</w:t>
      </w:r>
      <w:r w:rsidR="006567A6">
        <w:rPr>
          <w:rFonts w:ascii="Times New Roman" w:hAnsi="Times New Roman" w:cs="Times New Roman"/>
          <w:b/>
          <w:bCs/>
          <w:sz w:val="28"/>
          <w:szCs w:val="28"/>
        </w:rPr>
        <w:t xml:space="preserve"> 22</w:t>
      </w:r>
    </w:p>
    <w:p w:rsidR="00595732" w:rsidRDefault="00595732" w:rsidP="00595732">
      <w:pPr>
        <w:ind w:firstLine="720"/>
        <w:jc w:val="center"/>
        <w:rPr>
          <w:b/>
          <w:sz w:val="28"/>
          <w:szCs w:val="28"/>
        </w:rPr>
      </w:pPr>
    </w:p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видов муниципального контроля и</w:t>
      </w:r>
    </w:p>
    <w:p w:rsid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Буль-Кайпановского</w:t>
      </w:r>
      <w:proofErr w:type="spellEnd"/>
      <w:r w:rsidRPr="005957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595732" w:rsidRPr="00595732" w:rsidRDefault="00595732" w:rsidP="00595732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732" w:rsidRPr="00595732" w:rsidRDefault="00595732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№ 131-ФЗ  «Об общих принципах организации местного самоуправления Российской Федерации», Федеральным законом от 29.12.2008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6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2018 года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67A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орядка ведения перечня видов муниципального контроля и органов местного</w:t>
      </w:r>
      <w:proofErr w:type="gram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самоуправления, уполномоченных на их осуществление», в целях организации и осуществления муниципального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ПОСТАНОВЛЯЕТ: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приложению.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орган, уполномоченный на осуществление муниципального контроля, в соответствии с пунктом 1 настоящего Постановления.</w:t>
      </w:r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органы, уполномоченные на осуществление муниципального контроля, указанные в пункте 1 настоящего Постановления, осуществляют полномочия по муниципальному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 Ленинградской области, муниципальными нормативными правовыми актами </w:t>
      </w:r>
      <w:proofErr w:type="spell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Калитинского</w:t>
      </w:r>
      <w:proofErr w:type="spell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регулирующими порядок осуществления соответствующих видов муниципального контроля.</w:t>
      </w:r>
      <w:proofErr w:type="gramEnd"/>
    </w:p>
    <w:p w:rsidR="00595732" w:rsidRP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595732" w:rsidRDefault="00595732" w:rsidP="005957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со дня его опубликования.</w:t>
      </w:r>
    </w:p>
    <w:p w:rsidR="00595732" w:rsidRPr="00595732" w:rsidRDefault="00595732" w:rsidP="0059573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2" w:rsidRDefault="00595732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поселения: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Х.М.Аюпов</w:t>
      </w:r>
      <w:proofErr w:type="spellEnd"/>
    </w:p>
    <w:p w:rsidR="006567A6" w:rsidRDefault="006567A6" w:rsidP="005957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Буль-Кайпановского</w:t>
      </w:r>
      <w:proofErr w:type="spellEnd"/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95732" w:rsidRPr="00595732" w:rsidRDefault="00595732" w:rsidP="00595732">
      <w:pPr>
        <w:spacing w:before="100" w:beforeAutospacing="1" w:after="100" w:afterAutospacing="1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6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июня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567A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:rsid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95732" w:rsidRPr="00595732" w:rsidRDefault="00595732" w:rsidP="005957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595732" w:rsidRPr="00595732" w:rsidRDefault="00595732" w:rsidP="00BC21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муниципального контроля и органов местного самоуправления, уполномоченных на их осуществление</w:t>
      </w:r>
    </w:p>
    <w:tbl>
      <w:tblPr>
        <w:tblStyle w:val="a6"/>
        <w:tblW w:w="0" w:type="auto"/>
        <w:tblInd w:w="-885" w:type="dxa"/>
        <w:tblLook w:val="04A0"/>
      </w:tblPr>
      <w:tblGrid>
        <w:gridCol w:w="567"/>
        <w:gridCol w:w="2836"/>
        <w:gridCol w:w="2693"/>
        <w:gridCol w:w="4360"/>
      </w:tblGrid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органа, уполномоченного на осуществление муниципального контроля</w:t>
            </w:r>
          </w:p>
        </w:tc>
        <w:tc>
          <w:tcPr>
            <w:tcW w:w="4360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693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4360" w:type="dxa"/>
          </w:tcPr>
          <w:p w:rsidR="00595732" w:rsidRPr="00650DC2" w:rsidRDefault="00595732" w:rsidP="00650DC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proofErr w:type="gramStart"/>
            <w:r w:rsidRPr="00650DC2">
              <w:rPr>
                <w:b w:val="0"/>
                <w:lang w:eastAsia="ru-RU"/>
              </w:rPr>
              <w:t xml:space="preserve">Статья 72 Земельного кодекса Российской Федерации от 01.01.01 г. №136-ФЗ, пункт 20 ч. 1ст. 14 Федерального закона от 06.10.2003 №131-ФЗ «Об общих принципах организации местного самоуправления в Российской Федерации», </w:t>
            </w:r>
            <w:r w:rsidR="0035761C" w:rsidRPr="00650DC2">
              <w:rPr>
                <w:b w:val="0"/>
                <w:lang w:eastAsia="ru-RU"/>
              </w:rPr>
              <w:t>Устав</w:t>
            </w:r>
            <w:r w:rsidRPr="00650DC2">
              <w:rPr>
                <w:b w:val="0"/>
                <w:lang w:eastAsia="ru-RU"/>
              </w:rPr>
              <w:t xml:space="preserve"> </w:t>
            </w:r>
            <w:r w:rsidR="0035761C" w:rsidRPr="00650DC2">
              <w:rPr>
                <w:b w:val="0"/>
                <w:lang w:eastAsia="ru-RU"/>
              </w:rPr>
              <w:t xml:space="preserve">сельского поселения </w:t>
            </w:r>
            <w:r w:rsidRPr="00650DC2">
              <w:rPr>
                <w:b w:val="0"/>
                <w:lang w:eastAsia="ru-RU"/>
              </w:rPr>
              <w:t xml:space="preserve"> </w:t>
            </w:r>
            <w:r w:rsidR="0035761C" w:rsidRPr="00650DC2">
              <w:rPr>
                <w:b w:val="0"/>
                <w:lang w:eastAsia="ru-RU"/>
              </w:rPr>
              <w:t xml:space="preserve">Буль-Кайпановский </w:t>
            </w:r>
            <w:r w:rsidRPr="00650DC2">
              <w:rPr>
                <w:b w:val="0"/>
                <w:lang w:eastAsia="ru-RU"/>
              </w:rPr>
              <w:t xml:space="preserve"> </w:t>
            </w:r>
            <w:r w:rsidR="0035761C" w:rsidRPr="00650DC2">
              <w:rPr>
                <w:b w:val="0"/>
                <w:lang w:eastAsia="ru-RU"/>
              </w:rPr>
              <w:t>сельсовет</w:t>
            </w:r>
            <w:r w:rsidRPr="00650DC2">
              <w:rPr>
                <w:b w:val="0"/>
                <w:lang w:eastAsia="ru-RU"/>
              </w:rPr>
              <w:t xml:space="preserve">, </w:t>
            </w:r>
            <w:r w:rsidR="0035761C" w:rsidRPr="00650DC2">
              <w:rPr>
                <w:b w:val="0"/>
                <w:lang w:eastAsia="ru-RU"/>
              </w:rPr>
              <w:t xml:space="preserve">постановление </w:t>
            </w:r>
            <w:r w:rsidRPr="00650DC2">
              <w:rPr>
                <w:b w:val="0"/>
                <w:lang w:eastAsia="ru-RU"/>
              </w:rPr>
              <w:t xml:space="preserve"> </w:t>
            </w:r>
            <w:proofErr w:type="spellStart"/>
            <w:r w:rsidR="0035761C" w:rsidRPr="00650DC2">
              <w:rPr>
                <w:b w:val="0"/>
                <w:lang w:eastAsia="ru-RU"/>
              </w:rPr>
              <w:t>Буль-Кайпановского</w:t>
            </w:r>
            <w:proofErr w:type="spellEnd"/>
            <w:r w:rsidR="0035761C" w:rsidRPr="00650DC2">
              <w:rPr>
                <w:b w:val="0"/>
                <w:lang w:eastAsia="ru-RU"/>
              </w:rPr>
              <w:t xml:space="preserve"> </w:t>
            </w:r>
            <w:r w:rsidRPr="00650DC2">
              <w:rPr>
                <w:b w:val="0"/>
                <w:lang w:eastAsia="ru-RU"/>
              </w:rPr>
              <w:t xml:space="preserve"> сельского поселения муниципального района </w:t>
            </w:r>
            <w:proofErr w:type="spellStart"/>
            <w:r w:rsidR="0035761C" w:rsidRPr="00650DC2">
              <w:rPr>
                <w:b w:val="0"/>
                <w:lang w:eastAsia="ru-RU"/>
              </w:rPr>
              <w:t>Татышлинский</w:t>
            </w:r>
            <w:proofErr w:type="spellEnd"/>
            <w:r w:rsidR="0035761C" w:rsidRPr="00650DC2">
              <w:rPr>
                <w:b w:val="0"/>
                <w:lang w:eastAsia="ru-RU"/>
              </w:rPr>
              <w:t xml:space="preserve"> район  от </w:t>
            </w:r>
            <w:r w:rsidR="00650DC2" w:rsidRPr="00650DC2">
              <w:rPr>
                <w:b w:val="0"/>
                <w:lang w:eastAsia="ru-RU"/>
              </w:rPr>
              <w:t>15.07.2013</w:t>
            </w:r>
            <w:r w:rsidR="0035761C" w:rsidRPr="00650DC2">
              <w:rPr>
                <w:b w:val="0"/>
                <w:lang w:eastAsia="ru-RU"/>
              </w:rPr>
              <w:t xml:space="preserve"> </w:t>
            </w:r>
            <w:r w:rsidRPr="00650DC2">
              <w:rPr>
                <w:b w:val="0"/>
                <w:lang w:eastAsia="ru-RU"/>
              </w:rPr>
              <w:t>года №</w:t>
            </w:r>
            <w:r w:rsidR="0035761C" w:rsidRPr="00650DC2">
              <w:rPr>
                <w:b w:val="0"/>
                <w:lang w:eastAsia="ru-RU"/>
              </w:rPr>
              <w:t xml:space="preserve"> </w:t>
            </w:r>
            <w:r w:rsidR="00650DC2" w:rsidRPr="00650DC2">
              <w:rPr>
                <w:b w:val="0"/>
                <w:lang w:eastAsia="ru-RU"/>
              </w:rPr>
              <w:t>42</w:t>
            </w:r>
            <w:r w:rsidRPr="00650DC2">
              <w:rPr>
                <w:b w:val="0"/>
                <w:lang w:eastAsia="ru-RU"/>
              </w:rPr>
              <w:t xml:space="preserve"> </w:t>
            </w:r>
            <w:r w:rsidR="00650DC2">
              <w:rPr>
                <w:b w:val="0"/>
                <w:lang w:eastAsia="ru-RU"/>
              </w:rPr>
              <w:t>«</w:t>
            </w:r>
            <w:r w:rsidR="00650DC2" w:rsidRPr="00650DC2">
              <w:rPr>
                <w:b w:val="0"/>
                <w:sz w:val="26"/>
                <w:szCs w:val="26"/>
              </w:rPr>
              <w:t>Об утверждении административного регламента исполнения        муниципальной функции по осуществлению муниципального земельного   контроля на территории</w:t>
            </w:r>
            <w:proofErr w:type="gramEnd"/>
            <w:r w:rsidR="00650DC2" w:rsidRPr="00650DC2">
              <w:rPr>
                <w:b w:val="0"/>
                <w:sz w:val="26"/>
                <w:szCs w:val="26"/>
              </w:rPr>
              <w:t xml:space="preserve"> сельского поселения    Буль-Кайпановский  сельсовет  муниципального района </w:t>
            </w:r>
            <w:proofErr w:type="spellStart"/>
            <w:r w:rsidR="00650DC2" w:rsidRPr="00650DC2">
              <w:rPr>
                <w:b w:val="0"/>
                <w:sz w:val="26"/>
                <w:szCs w:val="26"/>
              </w:rPr>
              <w:t>Татышлинский</w:t>
            </w:r>
            <w:proofErr w:type="spellEnd"/>
            <w:r w:rsidR="00650DC2" w:rsidRPr="00650DC2">
              <w:rPr>
                <w:b w:val="0"/>
                <w:sz w:val="26"/>
                <w:szCs w:val="26"/>
              </w:rPr>
              <w:t xml:space="preserve">  район Республики Башкортостан</w:t>
            </w:r>
            <w:r w:rsidR="00650DC2">
              <w:rPr>
                <w:b w:val="0"/>
                <w:sz w:val="26"/>
                <w:szCs w:val="26"/>
              </w:rPr>
              <w:t>»</w:t>
            </w:r>
          </w:p>
        </w:tc>
      </w:tr>
      <w:tr w:rsidR="00595732" w:rsidTr="00BC21B5">
        <w:trPr>
          <w:trHeight w:val="908"/>
        </w:trPr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693" w:type="dxa"/>
          </w:tcPr>
          <w:p w:rsidR="00595732" w:rsidRPr="0046618E" w:rsidRDefault="00595732" w:rsidP="0066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4360" w:type="dxa"/>
          </w:tcPr>
          <w:p w:rsidR="00595732" w:rsidRDefault="00BC21B5" w:rsidP="00650D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6 ст. 2, п. 9 ч. 1 ст. 14, ст. 20 Жилищного кодекса Российской Федерации от 01.01.2001 N 188-ФЗ, п. 6 ч. 1 ст. 14 Федерального закона от 06.10.2003 №131-ФЗ «Об общих принципах организации местного самоуправления в Российской Федерации»,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Буль-Кайпановский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Буль-Кайпановский </w:t>
            </w:r>
            <w:r w:rsidR="0035761C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35761C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35761C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50DC2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20.06.2013</w:t>
            </w:r>
            <w:r w:rsidR="0035761C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363446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DC2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0DC2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</w:t>
            </w:r>
            <w:proofErr w:type="gramEnd"/>
            <w:r w:rsidR="00650DC2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по осуществлению муниципального жилищного контроля на территории сельского поселения Буль-Кайпановский сельсовет муниципального района </w:t>
            </w:r>
            <w:proofErr w:type="spellStart"/>
            <w:r w:rsidR="00650DC2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650DC2" w:rsidRPr="00650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Башкортостан»</w:t>
            </w:r>
            <w:r w:rsidR="00650D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95732" w:rsidTr="00BC21B5">
        <w:tc>
          <w:tcPr>
            <w:tcW w:w="567" w:type="dxa"/>
          </w:tcPr>
          <w:p w:rsidR="00595732" w:rsidRDefault="00595732" w:rsidP="0059573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</w:tcPr>
          <w:p w:rsidR="00595732" w:rsidRDefault="00595732" w:rsidP="0036344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363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контроль</w:t>
            </w:r>
          </w:p>
        </w:tc>
        <w:tc>
          <w:tcPr>
            <w:tcW w:w="2693" w:type="dxa"/>
          </w:tcPr>
          <w:p w:rsidR="00595732" w:rsidRPr="0046618E" w:rsidRDefault="00595732" w:rsidP="00660C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</w:p>
        </w:tc>
        <w:tc>
          <w:tcPr>
            <w:tcW w:w="4360" w:type="dxa"/>
          </w:tcPr>
          <w:p w:rsidR="00595732" w:rsidRDefault="00363446" w:rsidP="003576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27.07.2010 года №210-ФЗ «Об организации предоставления государственных и муниципальных услуг», Постановление Правительства РФ от 11.11.2005 года №679 «О порядке разработки и утверждения административных регламентов исполнения государственной функции»,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BC21B5" w:rsidRPr="00595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Буль-Кайпановский сельсовет МР </w:t>
            </w:r>
            <w:proofErr w:type="spellStart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 w:rsidR="00357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Постановление  от 15.07.2013 г. № 43 «Об утверждении административного регламента «Муниципальный лесной контроль в границах сельского поселения Буль-Кайпановский сельсовет МР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Татышлинский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РБ»</w:t>
            </w:r>
            <w:proofErr w:type="gramEnd"/>
          </w:p>
        </w:tc>
      </w:tr>
    </w:tbl>
    <w:p w:rsid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09D1" w:rsidRPr="00363446" w:rsidRDefault="00363446" w:rsidP="00BC21B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446"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</w:t>
      </w:r>
      <w:proofErr w:type="spellStart"/>
      <w:r w:rsidRPr="00363446"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</w:p>
    <w:sectPr w:rsidR="005109D1" w:rsidRPr="00363446" w:rsidSect="0051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508D4"/>
    <w:multiLevelType w:val="multilevel"/>
    <w:tmpl w:val="4C1E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95732"/>
    <w:rsid w:val="0035761C"/>
    <w:rsid w:val="00363446"/>
    <w:rsid w:val="005109D1"/>
    <w:rsid w:val="00595732"/>
    <w:rsid w:val="00650DC2"/>
    <w:rsid w:val="006567A6"/>
    <w:rsid w:val="00993BBB"/>
    <w:rsid w:val="00AC6363"/>
    <w:rsid w:val="00BC21B5"/>
    <w:rsid w:val="00E8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D1"/>
  </w:style>
  <w:style w:type="paragraph" w:styleId="1">
    <w:name w:val="heading 1"/>
    <w:basedOn w:val="a"/>
    <w:next w:val="a"/>
    <w:link w:val="10"/>
    <w:uiPriority w:val="9"/>
    <w:qFormat/>
    <w:rsid w:val="005957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95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5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95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5732"/>
    <w:rPr>
      <w:b/>
      <w:bCs/>
    </w:rPr>
  </w:style>
  <w:style w:type="character" w:styleId="a5">
    <w:name w:val="Emphasis"/>
    <w:basedOn w:val="a0"/>
    <w:uiPriority w:val="20"/>
    <w:qFormat/>
    <w:rsid w:val="0059573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57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semiHidden/>
    <w:rsid w:val="00595732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9573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59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50DC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2018-06-25T10:04:00Z</cp:lastPrinted>
  <dcterms:created xsi:type="dcterms:W3CDTF">2018-06-07T10:07:00Z</dcterms:created>
  <dcterms:modified xsi:type="dcterms:W3CDTF">2018-06-25T10:04:00Z</dcterms:modified>
</cp:coreProperties>
</file>